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53E64" w14:textId="77777777" w:rsidR="00EC6E58" w:rsidRPr="00EC6E58" w:rsidRDefault="00EC6E58" w:rsidP="00EC6E58">
      <w:pPr>
        <w:spacing w:after="0" w:line="240" w:lineRule="auto"/>
        <w:rPr>
          <w:rFonts w:ascii="Times New Roman" w:eastAsia="Times New Roman" w:hAnsi="Times New Roman" w:cs="Times New Roman"/>
          <w:kern w:val="0"/>
          <w:szCs w:val="20"/>
          <w:lang w:val="es-ES"/>
          <w14:ligatures w14:val="none"/>
        </w:rPr>
      </w:pPr>
      <w:r w:rsidRPr="00EC6E58">
        <w:rPr>
          <w:rFonts w:ascii="Times New Roman" w:eastAsia="Times New Roman" w:hAnsi="Times New Roman" w:cs="Times New Roman"/>
          <w:b/>
          <w:bCs/>
          <w:color w:val="000000"/>
          <w:kern w:val="0"/>
          <w:u w:val="single"/>
          <w:lang w:val="es-ES"/>
          <w14:ligatures w14:val="none"/>
        </w:rPr>
        <w:t>Acesta este actul compus (forma care include modificarile pe text) creat la data de 10 octombrie 2024</w:t>
      </w:r>
    </w:p>
    <w:p w14:paraId="13174B03" w14:textId="77777777" w:rsidR="00EC6E58" w:rsidRPr="00EC6E58" w:rsidRDefault="00EC6E58" w:rsidP="00EC6E58">
      <w:pPr>
        <w:spacing w:after="0" w:line="240" w:lineRule="auto"/>
        <w:rPr>
          <w:rFonts w:ascii="Courier New" w:eastAsia="Times New Roman" w:hAnsi="Courier New" w:cs="Courier New"/>
          <w:kern w:val="0"/>
          <w:sz w:val="20"/>
          <w:lang w:val="es-ES"/>
          <w14:ligatures w14:val="none"/>
        </w:rPr>
      </w:pPr>
      <w:r w:rsidRPr="00EC6E58">
        <w:rPr>
          <w:rFonts w:ascii="Courier New" w:eastAsia="Times New Roman" w:hAnsi="Courier New" w:cs="Courier New"/>
          <w:kern w:val="0"/>
          <w:sz w:val="20"/>
          <w:szCs w:val="20"/>
          <w:lang w:val="es-ES"/>
          <w14:ligatures w14:val="none"/>
        </w:rPr>
        <w:t>M.Of.Nr.920 din 23 noiembrie 2017                            </w:t>
      </w:r>
    </w:p>
    <w:p w14:paraId="7FA56CE8" w14:textId="77777777" w:rsidR="00EC6E58" w:rsidRPr="00EC6E58" w:rsidRDefault="00EC6E58" w:rsidP="00EC6E58">
      <w:pPr>
        <w:spacing w:after="0" w:line="240" w:lineRule="auto"/>
        <w:rPr>
          <w:rFonts w:ascii="Courier New" w:eastAsia="Times New Roman" w:hAnsi="Courier New" w:cs="Courier New"/>
          <w:kern w:val="0"/>
          <w:sz w:val="20"/>
          <w:szCs w:val="20"/>
          <w:lang w:val="es-ES"/>
          <w14:ligatures w14:val="none"/>
        </w:rPr>
      </w:pPr>
      <w:r w:rsidRPr="00EC6E58">
        <w:rPr>
          <w:rFonts w:ascii="Courier New" w:eastAsia="Times New Roman" w:hAnsi="Courier New" w:cs="Courier New"/>
          <w:kern w:val="0"/>
          <w:sz w:val="20"/>
          <w:szCs w:val="20"/>
          <w:lang w:val="es-ES"/>
          <w14:ligatures w14:val="none"/>
        </w:rPr>
        <w:t> </w:t>
      </w:r>
    </w:p>
    <w:p w14:paraId="084FF0AD" w14:textId="77777777" w:rsidR="00EC6E58" w:rsidRPr="00EC6E58" w:rsidRDefault="00EC6E58" w:rsidP="00EC6E58">
      <w:pPr>
        <w:spacing w:after="0" w:line="240" w:lineRule="auto"/>
        <w:rPr>
          <w:rFonts w:ascii="Courier New" w:eastAsia="Times New Roman" w:hAnsi="Courier New" w:cs="Courier New"/>
          <w:kern w:val="0"/>
          <w:sz w:val="20"/>
          <w:szCs w:val="20"/>
          <w:lang w:val="es-ES"/>
          <w14:ligatures w14:val="none"/>
        </w:rPr>
      </w:pPr>
      <w:r w:rsidRPr="00EC6E58">
        <w:rPr>
          <w:rFonts w:ascii="Courier New" w:eastAsia="Times New Roman" w:hAnsi="Courier New" w:cs="Courier New"/>
          <w:kern w:val="0"/>
          <w:sz w:val="20"/>
          <w:szCs w:val="20"/>
          <w:lang w:val="es-ES"/>
          <w14:ligatures w14:val="none"/>
        </w:rPr>
        <w:t> </w:t>
      </w:r>
    </w:p>
    <w:p w14:paraId="7DD0E201" w14:textId="77777777" w:rsidR="00EC6E58" w:rsidRPr="00EC6E58" w:rsidRDefault="00EC6E58" w:rsidP="00EC6E58">
      <w:pPr>
        <w:spacing w:after="0" w:line="240" w:lineRule="auto"/>
        <w:jc w:val="center"/>
        <w:rPr>
          <w:rFonts w:ascii="Courier New" w:eastAsia="Times New Roman" w:hAnsi="Courier New" w:cs="Courier New"/>
          <w:kern w:val="0"/>
          <w:sz w:val="20"/>
          <w:lang w:val="es-ES"/>
          <w14:ligatures w14:val="none"/>
        </w:rPr>
      </w:pPr>
      <w:r w:rsidRPr="00EC6E58">
        <w:rPr>
          <w:rFonts w:ascii="Courier New" w:eastAsia="Times New Roman" w:hAnsi="Courier New" w:cs="Courier New"/>
          <w:kern w:val="0"/>
          <w:sz w:val="20"/>
          <w:lang w:val="es-ES"/>
          <w14:ligatures w14:val="none"/>
        </w:rPr>
        <w:t> </w:t>
      </w:r>
    </w:p>
    <w:p w14:paraId="517B334D" w14:textId="77777777" w:rsidR="00EC6E58" w:rsidRPr="00EC6E58" w:rsidRDefault="00EC6E58" w:rsidP="00EC6E58">
      <w:pPr>
        <w:spacing w:after="0" w:line="240" w:lineRule="auto"/>
        <w:jc w:val="center"/>
        <w:rPr>
          <w:rFonts w:ascii="Courier New" w:eastAsia="Times New Roman" w:hAnsi="Courier New" w:cs="Courier New"/>
          <w:kern w:val="0"/>
          <w:sz w:val="20"/>
          <w:lang w:val="es-ES"/>
          <w14:ligatures w14:val="none"/>
        </w:rPr>
      </w:pPr>
      <w:r w:rsidRPr="00EC6E58">
        <w:rPr>
          <w:rFonts w:ascii="Courier New" w:eastAsia="Times New Roman" w:hAnsi="Courier New" w:cs="Courier New"/>
          <w:b/>
          <w:bCs/>
          <w:kern w:val="0"/>
          <w:sz w:val="20"/>
          <w:szCs w:val="22"/>
          <w:lang w:val="es-ES"/>
          <w14:ligatures w14:val="none"/>
        </w:rPr>
        <w:t>HOTARARE Nr. 797</w:t>
      </w:r>
    </w:p>
    <w:p w14:paraId="7E6C0362" w14:textId="77777777" w:rsidR="00EC6E58" w:rsidRPr="00EC6E58" w:rsidRDefault="00EC6E58" w:rsidP="00EC6E58">
      <w:pPr>
        <w:spacing w:after="0" w:line="240" w:lineRule="auto"/>
        <w:jc w:val="center"/>
        <w:rPr>
          <w:rFonts w:ascii="Courier New" w:eastAsia="Times New Roman" w:hAnsi="Courier New" w:cs="Courier New"/>
          <w:kern w:val="0"/>
          <w:sz w:val="20"/>
          <w:lang w:val="es-ES"/>
          <w14:ligatures w14:val="none"/>
        </w:rPr>
      </w:pPr>
      <w:r w:rsidRPr="00EC6E58">
        <w:rPr>
          <w:rFonts w:ascii="Courier New" w:eastAsia="Times New Roman" w:hAnsi="Courier New" w:cs="Courier New"/>
          <w:b/>
          <w:bCs/>
          <w:kern w:val="0"/>
          <w:sz w:val="20"/>
          <w:szCs w:val="22"/>
          <w:lang w:val="es-ES"/>
          <w14:ligatures w14:val="none"/>
        </w:rPr>
        <w:t xml:space="preserve">pentru aprobarea regulamentelor-cadru de organizare </w:t>
      </w:r>
    </w:p>
    <w:p w14:paraId="10CAD4D2"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szCs w:val="22"/>
          <w14:ligatures w14:val="none"/>
        </w:rPr>
        <w:t>si functionare ale serviciilor publice de asistenta</w:t>
      </w:r>
    </w:p>
    <w:p w14:paraId="50532679"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szCs w:val="22"/>
          <w14:ligatures w14:val="none"/>
        </w:rPr>
        <w:t> sociala si a structurii orientative de personal</w:t>
      </w:r>
    </w:p>
    <w:p w14:paraId="20F7D3EA" w14:textId="77777777" w:rsidR="00EC6E58" w:rsidRPr="00EC6E58" w:rsidRDefault="00EC6E58" w:rsidP="00EC6E58">
      <w:pPr>
        <w:spacing w:after="0" w:line="240" w:lineRule="auto"/>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w:t>
      </w:r>
    </w:p>
    <w:p w14:paraId="5E897752" w14:textId="77777777" w:rsidR="00EC6E58" w:rsidRPr="00EC6E58" w:rsidRDefault="00EC6E58" w:rsidP="00EC6E58">
      <w:pPr>
        <w:spacing w:after="0" w:line="240" w:lineRule="auto"/>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xml:space="preserve">  </w:t>
      </w:r>
    </w:p>
    <w:p w14:paraId="5AB371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iCs/>
          <w:kern w:val="0"/>
          <w:sz w:val="20"/>
          <w14:ligatures w14:val="none"/>
        </w:rPr>
        <w:t xml:space="preserve">   In temeiul </w:t>
      </w:r>
      <w:hyperlink r:id="rId4" w:anchor="108" w:history="1">
        <w:r w:rsidRPr="00EC6E58">
          <w:rPr>
            <w:rFonts w:ascii="Courier New" w:eastAsia="Times New Roman" w:hAnsi="Courier New" w:cs="Courier New"/>
            <w:iCs/>
            <w:color w:val="0000FF"/>
            <w:kern w:val="0"/>
            <w:sz w:val="20"/>
            <w:u w:val="single"/>
            <w14:ligatures w14:val="none"/>
          </w:rPr>
          <w:t>art. 108</w:t>
        </w:r>
      </w:hyperlink>
      <w:r w:rsidRPr="00EC6E58">
        <w:rPr>
          <w:rFonts w:ascii="Courier New" w:eastAsia="Times New Roman" w:hAnsi="Courier New" w:cs="Courier New"/>
          <w:iCs/>
          <w:kern w:val="0"/>
          <w:sz w:val="20"/>
          <w14:ligatures w14:val="none"/>
        </w:rPr>
        <w:t xml:space="preserve"> din Constitutia Romaniei, republicata, al art. 113 alin. (5) din Legea asistentei sociale </w:t>
      </w:r>
      <w:hyperlink r:id="rId5" w:history="1">
        <w:r w:rsidRPr="00EC6E58">
          <w:rPr>
            <w:rFonts w:ascii="Courier New" w:eastAsia="Times New Roman" w:hAnsi="Courier New" w:cs="Courier New"/>
            <w:iCs/>
            <w:color w:val="0000FF"/>
            <w:kern w:val="0"/>
            <w:sz w:val="20"/>
            <w:u w:val="single"/>
            <w14:ligatures w14:val="none"/>
          </w:rPr>
          <w:t>nr. 292/2011</w:t>
        </w:r>
      </w:hyperlink>
      <w:r w:rsidRPr="00EC6E58">
        <w:rPr>
          <w:rFonts w:ascii="Courier New" w:eastAsia="Times New Roman" w:hAnsi="Courier New" w:cs="Courier New"/>
          <w:iCs/>
          <w:kern w:val="0"/>
          <w:sz w:val="20"/>
          <w14:ligatures w14:val="none"/>
        </w:rPr>
        <w:t xml:space="preserve">, cu modificarile si completarile ulterioare, precum si al art. 116 alin. (5) din Legea </w:t>
      </w:r>
      <w:hyperlink r:id="rId6" w:history="1">
        <w:r w:rsidRPr="00EC6E58">
          <w:rPr>
            <w:rFonts w:ascii="Courier New" w:eastAsia="Times New Roman" w:hAnsi="Courier New" w:cs="Courier New"/>
            <w:iCs/>
            <w:color w:val="0000FF"/>
            <w:kern w:val="0"/>
            <w:sz w:val="20"/>
            <w:u w:val="single"/>
            <w14:ligatures w14:val="none"/>
          </w:rPr>
          <w:t>nr. 272/2004</w:t>
        </w:r>
      </w:hyperlink>
      <w:r w:rsidRPr="00EC6E58">
        <w:rPr>
          <w:rFonts w:ascii="Courier New" w:eastAsia="Times New Roman" w:hAnsi="Courier New" w:cs="Courier New"/>
          <w:iCs/>
          <w:kern w:val="0"/>
          <w:sz w:val="20"/>
          <w14:ligatures w14:val="none"/>
        </w:rPr>
        <w:t xml:space="preserve"> privind protectia si promovarea drepturilor copilului, republicata, cu modificarile si completarile ulterioare, </w:t>
      </w:r>
    </w:p>
    <w:p w14:paraId="310DD7F6" w14:textId="77777777" w:rsidR="00EC6E58" w:rsidRPr="00EC6E58" w:rsidRDefault="00EC6E58" w:rsidP="00EC6E58">
      <w:pPr>
        <w:spacing w:after="0" w:line="240" w:lineRule="auto"/>
        <w:rPr>
          <w:rFonts w:ascii="Times New Roman" w:eastAsia="Times New Roman" w:hAnsi="Times New Roman" w:cs="Times New Roman"/>
          <w:kern w:val="0"/>
          <w14:ligatures w14:val="none"/>
        </w:rPr>
      </w:pPr>
      <w:r w:rsidRPr="00EC6E58">
        <w:rPr>
          <w:rFonts w:ascii="Times New Roman" w:eastAsia="Times New Roman" w:hAnsi="Times New Roman" w:cs="Times New Roman"/>
          <w:kern w:val="0"/>
          <w14:ligatures w14:val="none"/>
        </w:rPr>
        <w:br/>
      </w:r>
      <w:r w:rsidRPr="00EC6E58">
        <w:rPr>
          <w:rFonts w:ascii="Times New Roman" w:eastAsia="Times New Roman" w:hAnsi="Times New Roman" w:cs="Times New Roman"/>
          <w:kern w:val="0"/>
          <w14:ligatures w14:val="none"/>
        </w:rPr>
        <w:br/>
      </w:r>
      <w:r w:rsidRPr="00EC6E58">
        <w:rPr>
          <w:rFonts w:ascii="Times New Roman" w:eastAsia="Times New Roman" w:hAnsi="Times New Roman" w:cs="Times New Roman"/>
          <w:kern w:val="0"/>
          <w14:ligatures w14:val="none"/>
        </w:rPr>
        <w:br/>
      </w:r>
    </w:p>
    <w:p w14:paraId="7B22B5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Guvernul Romaniei</w:t>
      </w:r>
      <w:r w:rsidRPr="00EC6E58">
        <w:rPr>
          <w:rFonts w:ascii="Courier New" w:eastAsia="Times New Roman" w:hAnsi="Courier New" w:cs="Courier New"/>
          <w:kern w:val="0"/>
          <w:sz w:val="20"/>
          <w14:ligatures w14:val="none"/>
        </w:rPr>
        <w:t xml:space="preserve"> adopta prezenta hotarare. </w:t>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7D88DF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 aproba regulamentele-cadru de organizare si functionare ale serviciilor publice de asistenta sociala organizate potrivit prevederilor art. 113 alin. (1) din Legea asistentei sociale </w:t>
      </w:r>
      <w:hyperlink r:id="rId7"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14:paraId="06E8D21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Regulamentul-cadru de organizare si functionare al directiei generale de asistenta sociala si protectia copilului din subordinea consiliului judetean/consiliului local al sectorului municipiului Bucuresti este prevazut in anexa nr. 1. </w:t>
      </w:r>
    </w:p>
    <w:p w14:paraId="2CD0BFB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Regulamentul-cadru de organizare si functionare al directiei de asistenta sociala organizate in subordinea consiliilor locale ale municipiilor si oraselor este prevazut in anexa nr. 2. </w:t>
      </w:r>
    </w:p>
    <w:p w14:paraId="5F57463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Regulamentul-cadru de organizare si functionare al compartimentului de asistenta sociala organizat la nivelul comunelor este prevazut in anexa nr. 3. </w:t>
      </w:r>
    </w:p>
    <w:p w14:paraId="322C8B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14:paraId="71F2CAE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14:paraId="0A5F1DF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In aplicarea prevederilor art. 6 alin. (1) lit. g) din anexa nr. 1, Ministerul Muncii si Justitiei Sociale, impreuna cu autoritatile administratiei publice centrale cu atributii in domeniul serviciilor sociale, emite instructiuni. </w:t>
      </w:r>
    </w:p>
    <w:p w14:paraId="7E0C8389" w14:textId="77777777" w:rsidR="00EC6E58" w:rsidRPr="00EC6E58" w:rsidRDefault="00EC6E58" w:rsidP="00EC6E58">
      <w:pPr>
        <w:spacing w:after="0" w:line="240" w:lineRule="auto"/>
        <w:rPr>
          <w:rFonts w:ascii="Courier New" w:eastAsia="Times New Roman" w:hAnsi="Courier New" w:cs="Courier New"/>
          <w:i/>
          <w:vanish/>
          <w:kern w:val="0"/>
          <w:sz w:val="20"/>
          <w14:ligatures w14:val="none"/>
        </w:rPr>
      </w:pPr>
      <w:r w:rsidRPr="00EC6E58">
        <w:rPr>
          <w:rFonts w:ascii="Courier New" w:eastAsia="Times New Roman" w:hAnsi="Courier New" w:cs="Courier New"/>
          <w:b/>
          <w:bCs/>
          <w:i/>
          <w:vanish/>
          <w:kern w:val="0"/>
          <w:sz w:val="20"/>
          <w14:ligatures w14:val="none"/>
        </w:rPr>
        <w:t>   Art. 4. -</w:t>
      </w:r>
      <w:r w:rsidRPr="00EC6E58">
        <w:rPr>
          <w:rFonts w:ascii="Courier New" w:eastAsia="Times New Roman" w:hAnsi="Courier New" w:cs="Courier New"/>
          <w:i/>
          <w:vanish/>
          <w:kern w:val="0"/>
          <w:sz w:val="20"/>
          <w14:ligatures w14:val="none"/>
        </w:rPr>
        <w:t xml:space="preserve"> </w:t>
      </w:r>
      <w:r w:rsidRPr="00EC6E58">
        <w:rPr>
          <w:rFonts w:ascii="Courier New" w:eastAsia="Times New Roman" w:hAnsi="Courier New" w:cs="Courier New"/>
          <w:b/>
          <w:bCs/>
          <w:i/>
          <w:vanish/>
          <w:kern w:val="0"/>
          <w:sz w:val="20"/>
          <w14:ligatures w14:val="none"/>
        </w:rPr>
        <w:t>(1)</w:t>
      </w:r>
      <w:r w:rsidRPr="00EC6E58">
        <w:rPr>
          <w:rFonts w:ascii="Courier New" w:eastAsia="Times New Roman" w:hAnsi="Courier New" w:cs="Courier New"/>
          <w:i/>
          <w:vanish/>
          <w:kern w:val="0"/>
          <w:sz w:val="20"/>
          <w14:ligatures w14:val="none"/>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14:paraId="411F0892" w14:textId="77777777" w:rsidR="00EC6E58" w:rsidRPr="00EC6E58" w:rsidRDefault="00EC6E58" w:rsidP="00EC6E58">
      <w:pPr>
        <w:spacing w:after="0" w:line="240" w:lineRule="auto"/>
        <w:rPr>
          <w:rFonts w:ascii="Courier New" w:eastAsia="Times New Roman" w:hAnsi="Courier New" w:cs="Courier New"/>
          <w:b/>
          <w:color w:val="006600"/>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w:t>
      </w:r>
      <w:r w:rsidRPr="00EC6E58">
        <w:rPr>
          <w:rFonts w:ascii="Courier New" w:eastAsia="Times New Roman" w:hAnsi="Courier New" w:cs="Courier New"/>
          <w:b/>
          <w:bCs/>
          <w:color w:val="006600"/>
          <w:kern w:val="0"/>
          <w:sz w:val="20"/>
          <w:szCs w:val="20"/>
          <w:lang w:eastAsia="ro-RO"/>
          <w14:ligatures w14:val="none"/>
        </w:rPr>
        <w:t xml:space="preserve">Art. 4. - </w:t>
      </w:r>
      <w:r w:rsidRPr="00EC6E58">
        <w:rPr>
          <w:rFonts w:ascii="Courier New" w:eastAsia="Times New Roman" w:hAnsi="Courier New" w:cs="Courier New"/>
          <w:b/>
          <w:color w:val="006600"/>
          <w:kern w:val="0"/>
          <w:sz w:val="20"/>
          <w:szCs w:val="20"/>
          <w:lang w:eastAsia="ro-RO"/>
          <w14:ligatures w14:val="none"/>
        </w:rPr>
        <w:t>(1) Structura organizatorica si numarul de posturi aferente serviciilor publice de asistenta sociala prevazute la art. 1 alin. (2) se aproba de consiliul judetean/consiliul local al sectorului municipiului Bucuresti, cu respectarea criteriilor orientative de personal prevazute in anexa la Regulamentul-cadru de organizare si functionare al Directiei generale de asistenta sociala si protectia copilului, prevazut in anexa nr. 1"</w:t>
      </w:r>
    </w:p>
    <w:p w14:paraId="5E988ECC" w14:textId="77777777" w:rsidR="00EC6E58" w:rsidRPr="00EC6E58" w:rsidRDefault="00EC6E58" w:rsidP="00EC6E58">
      <w:pPr>
        <w:spacing w:after="0" w:line="240" w:lineRule="auto"/>
        <w:rPr>
          <w:rFonts w:ascii="Courier New" w:eastAsia="Times New Roman" w:hAnsi="Courier New" w:cs="Courier New"/>
          <w:b/>
          <w:bCs/>
          <w:color w:val="0000FF"/>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xml:space="preserve">    </w:t>
      </w:r>
      <w:r w:rsidRPr="00EC6E58">
        <w:rPr>
          <w:rFonts w:ascii="Courier New" w:eastAsia="Times New Roman" w:hAnsi="Courier New" w:cs="Courier New"/>
          <w:b/>
          <w:bCs/>
          <w:kern w:val="0"/>
          <w:sz w:val="20"/>
          <w:szCs w:val="20"/>
          <w:lang w:eastAsia="ro-RO"/>
          <w14:ligatures w14:val="none"/>
        </w:rPr>
        <w:t xml:space="preserve">  Modificat de art.V</w:t>
      </w:r>
      <w:r w:rsidRPr="00EC6E58">
        <w:rPr>
          <w:rFonts w:ascii="Courier New" w:eastAsia="Times New Roman" w:hAnsi="Courier New" w:cs="Courier New"/>
          <w:b/>
          <w:bCs/>
          <w:color w:val="0000FF"/>
          <w:kern w:val="0"/>
          <w:sz w:val="20"/>
          <w:szCs w:val="20"/>
          <w:lang w:eastAsia="ro-RO"/>
          <w14:ligatures w14:val="none"/>
        </w:rPr>
        <w:t xml:space="preserve"> pct.1 din </w:t>
      </w:r>
      <w:hyperlink r:id="rId8" w:history="1">
        <w:r w:rsidRPr="00EC6E58">
          <w:rPr>
            <w:rFonts w:ascii="Courier New" w:eastAsia="Times New Roman" w:hAnsi="Courier New" w:cs="Courier New"/>
            <w:b/>
            <w:bCs/>
            <w:color w:val="0000FF"/>
            <w:kern w:val="0"/>
            <w:sz w:val="20"/>
            <w:szCs w:val="20"/>
            <w:u w:val="single"/>
            <w:lang w:eastAsia="ro-RO"/>
            <w14:ligatures w14:val="none"/>
          </w:rPr>
          <w:t>HG 1259/2024</w:t>
        </w:r>
      </w:hyperlink>
    </w:p>
    <w:p w14:paraId="1DAB061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(2)</w:t>
      </w:r>
      <w:r w:rsidRPr="00EC6E58">
        <w:rPr>
          <w:rFonts w:ascii="Courier New" w:eastAsia="Times New Roman" w:hAnsi="Courier New" w:cs="Courier New"/>
          <w:kern w:val="0"/>
          <w:sz w:val="20"/>
          <w14:ligatures w14:val="none"/>
        </w:rPr>
        <w:t xml:space="preserve"> Structura orientativa de personal pentru aparatul propriu al serviciilor publice de asistenta sociala infiintate la nivelul municipiilor, oraselor si comunelor este compusa din cel putin urmatoarele persoane: </w:t>
      </w:r>
    </w:p>
    <w:p w14:paraId="4514B1D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o persoana responsabila de domeniul beneficiilor de asistenta sociala; </w:t>
      </w:r>
    </w:p>
    <w:p w14:paraId="45F73BA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2 persoane responsabile de domeniul serviciilor sociale, din care cel putin un asistent social. </w:t>
      </w:r>
    </w:p>
    <w:p w14:paraId="38B8588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14:paraId="1327F0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5. -</w:t>
      </w:r>
      <w:r w:rsidRPr="00EC6E58">
        <w:rPr>
          <w:rFonts w:ascii="Courier New" w:eastAsia="Times New Roman" w:hAnsi="Courier New" w:cs="Courier New"/>
          <w:kern w:val="0"/>
          <w:sz w:val="20"/>
          <w14:ligatures w14:val="none"/>
        </w:rPr>
        <w:t xml:space="preserve"> Serviciul public de asistenta sociala poate fi furnizat in comun de mai multe unitati administrativ-teritoriale prin asociatiile de dezvoltare intercomunitara infiintate in conditiile Legii administratiei publice locale </w:t>
      </w:r>
      <w:hyperlink r:id="rId9" w:history="1">
        <w:r w:rsidRPr="00EC6E58">
          <w:rPr>
            <w:rFonts w:ascii="Courier New" w:eastAsia="Times New Roman" w:hAnsi="Courier New" w:cs="Courier New"/>
            <w:color w:val="0000FF"/>
            <w:kern w:val="0"/>
            <w:sz w:val="20"/>
            <w:u w:val="single"/>
            <w14:ligatures w14:val="none"/>
          </w:rPr>
          <w:t>nr. 215/2001</w:t>
        </w:r>
      </w:hyperlink>
      <w:r w:rsidRPr="00EC6E58">
        <w:rPr>
          <w:rFonts w:ascii="Courier New" w:eastAsia="Times New Roman" w:hAnsi="Courier New" w:cs="Courier New"/>
          <w:kern w:val="0"/>
          <w:sz w:val="20"/>
          <w14:ligatures w14:val="none"/>
        </w:rPr>
        <w:t xml:space="preserve">, republicata, cu modificarile si completarile ulterioare. </w:t>
      </w:r>
    </w:p>
    <w:p w14:paraId="7E3D96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14:paraId="1BCFF17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14:paraId="136F7A1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14:paraId="36AC652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7. -</w:t>
      </w:r>
      <w:r w:rsidRPr="00EC6E58">
        <w:rPr>
          <w:rFonts w:ascii="Courier New" w:eastAsia="Times New Roman" w:hAnsi="Courier New" w:cs="Courier New"/>
          <w:kern w:val="0"/>
          <w:sz w:val="20"/>
          <w14:ligatures w14:val="none"/>
        </w:rPr>
        <w:t xml:space="preserve"> Anexele nr. 1-3 fac parte integranta din prezenta hotarare. </w:t>
      </w:r>
    </w:p>
    <w:p w14:paraId="0EB07E7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8.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 xml:space="preserve">La data intrarii in vigoare a prezentei hotarari se abroga: </w:t>
      </w:r>
    </w:p>
    <w:p w14:paraId="23F0DFD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 xml:space="preserve">Hotararea Guvernului </w:t>
      </w:r>
      <w:hyperlink r:id="rId10" w:history="1">
        <w:r w:rsidRPr="00EC6E58">
          <w:rPr>
            <w:rFonts w:ascii="Courier New" w:eastAsia="Times New Roman" w:hAnsi="Courier New" w:cs="Courier New"/>
            <w:b/>
            <w:bCs/>
            <w:color w:val="0000FF"/>
            <w:kern w:val="0"/>
            <w:sz w:val="20"/>
            <w:u w:val="single"/>
            <w14:ligatures w14:val="none"/>
          </w:rPr>
          <w:t>nr. 90/2003</w:t>
        </w:r>
      </w:hyperlink>
      <w:r w:rsidRPr="00EC6E58">
        <w:rPr>
          <w:rFonts w:ascii="Courier New" w:eastAsia="Times New Roman" w:hAnsi="Courier New" w:cs="Courier New"/>
          <w:b/>
          <w:bCs/>
          <w:kern w:val="0"/>
          <w:sz w:val="20"/>
          <w14:ligatures w14:val="none"/>
        </w:rPr>
        <w:t xml:space="preserve"> pentru aprobarea Regulamentului-cadru de organizare si functionare a serviciului public de asistenta sociala, publicata in Monitorul Oficial al Romaniei, Partea I, nr. 81 din 7 februarie 2003, cu modificarile si completarile ulterioare; </w:t>
      </w:r>
    </w:p>
    <w:p w14:paraId="6AC82CE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xml:space="preserve">   b) Hotararea Guvernului </w:t>
      </w:r>
      <w:hyperlink r:id="rId11" w:history="1">
        <w:r w:rsidRPr="00EC6E58">
          <w:rPr>
            <w:rFonts w:ascii="Courier New" w:eastAsia="Times New Roman" w:hAnsi="Courier New" w:cs="Courier New"/>
            <w:b/>
            <w:bCs/>
            <w:color w:val="0000FF"/>
            <w:kern w:val="0"/>
            <w:sz w:val="20"/>
            <w:u w:val="single"/>
            <w14:ligatures w14:val="none"/>
          </w:rPr>
          <w:t>nr. 1.434/2004</w:t>
        </w:r>
      </w:hyperlink>
      <w:r w:rsidRPr="00EC6E58">
        <w:rPr>
          <w:rFonts w:ascii="Courier New" w:eastAsia="Times New Roman" w:hAnsi="Courier New" w:cs="Courier New"/>
          <w:b/>
          <w:bCs/>
          <w:kern w:val="0"/>
          <w:sz w:val="20"/>
          <w14:ligatures w14:val="none"/>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 </w:t>
      </w:r>
    </w:p>
    <w:p w14:paraId="1C7030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16F606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7752B4F3"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20"/>
          <w14:ligatures w14:val="none"/>
        </w:rPr>
        <w:t>PRIM-MINISTRU</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MIHAI TUDOSE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kern w:val="0"/>
          <w:sz w:val="20"/>
          <w:szCs w:val="20"/>
          <w14:ligatures w14:val="none"/>
        </w:rPr>
        <w:br/>
        <w:t>                    Contrasemneaza:</w:t>
      </w:r>
      <w:r w:rsidRPr="00EC6E58">
        <w:rPr>
          <w:rFonts w:ascii="Courier New" w:eastAsia="Times New Roman" w:hAnsi="Courier New" w:cs="Courier New"/>
          <w:kern w:val="0"/>
          <w:sz w:val="20"/>
          <w:szCs w:val="20"/>
          <w14:ligatures w14:val="none"/>
        </w:rPr>
        <w:br/>
        <w:t>                     Ministrul muncii si justitiei sociale,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                     Lia-Olguta Vasilescu</w:t>
      </w:r>
      <w:r w:rsidRPr="00EC6E58">
        <w:rPr>
          <w:rFonts w:ascii="Courier New" w:eastAsia="Times New Roman" w:hAnsi="Courier New" w:cs="Courier New"/>
          <w:kern w:val="0"/>
          <w:sz w:val="20"/>
          <w:szCs w:val="20"/>
          <w14:ligatures w14:val="none"/>
        </w:rPr>
        <w:br/>
        <w:t>                      Viceprim-ministru, ministrul dezvoltarii</w:t>
      </w:r>
    </w:p>
    <w:p w14:paraId="3AF4D021"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20"/>
          <w14:ligatures w14:val="none"/>
        </w:rPr>
        <w:t>                        regionale, administratiei</w:t>
      </w:r>
      <w:r w:rsidRPr="00EC6E58">
        <w:rPr>
          <w:rFonts w:ascii="Courier New" w:eastAsia="Times New Roman" w:hAnsi="Courier New" w:cs="Courier New"/>
          <w:kern w:val="0"/>
          <w:sz w:val="20"/>
          <w:szCs w:val="20"/>
          <w14:ligatures w14:val="none"/>
        </w:rPr>
        <w:br/>
        <w:t>                        publice si fondurilor europene,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                       Paul Stanescu</w:t>
      </w:r>
      <w:r w:rsidRPr="00EC6E58">
        <w:rPr>
          <w:rFonts w:ascii="Courier New" w:eastAsia="Times New Roman" w:hAnsi="Courier New" w:cs="Courier New"/>
          <w:kern w:val="0"/>
          <w:sz w:val="20"/>
          <w:szCs w:val="20"/>
          <w14:ligatures w14:val="none"/>
        </w:rPr>
        <w:br/>
        <w:t>                       Ministrul finantelor publice,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                       Ionut Misa</w:t>
      </w:r>
    </w:p>
    <w:p w14:paraId="5CE1539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B5073EA"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w:t>
      </w:r>
    </w:p>
    <w:p w14:paraId="687BAA5A" w14:textId="77777777" w:rsidR="00EC6E58" w:rsidRPr="00EC6E58" w:rsidRDefault="00EC6E58" w:rsidP="00EC6E58">
      <w:pPr>
        <w:spacing w:after="0" w:line="240" w:lineRule="auto"/>
        <w:jc w:val="center"/>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w:t>
      </w:r>
    </w:p>
    <w:p w14:paraId="6B43306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r w:rsidRPr="00EC6E58">
        <w:rPr>
          <w:rFonts w:ascii="Courier New" w:eastAsia="Times New Roman" w:hAnsi="Courier New" w:cs="Courier New"/>
          <w:kern w:val="0"/>
          <w:sz w:val="20"/>
          <w14:ligatures w14:val="none"/>
        </w:rPr>
        <w:t xml:space="preserve"> </w:t>
      </w:r>
    </w:p>
    <w:p w14:paraId="0BA6083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lastRenderedPageBreak/>
        <w:t xml:space="preserve">   Bucuresti, 8 noiembrie 2017. </w:t>
      </w:r>
    </w:p>
    <w:p w14:paraId="7B94E8A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r w:rsidRPr="00EC6E58">
        <w:rPr>
          <w:rFonts w:ascii="Courier New" w:eastAsia="Times New Roman" w:hAnsi="Courier New" w:cs="Courier New"/>
          <w:kern w:val="0"/>
          <w:sz w:val="20"/>
          <w14:ligatures w14:val="none"/>
        </w:rPr>
        <w:t xml:space="preserve">Nr. 797. </w:t>
      </w:r>
    </w:p>
    <w:p w14:paraId="1AAD8E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0F4D3E26"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xml:space="preserve">   ANEXA Nr. 1 </w:t>
      </w:r>
    </w:p>
    <w:p w14:paraId="2155F73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t> </w:t>
      </w:r>
    </w:p>
    <w:p w14:paraId="79F9064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61723505"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REGULAMENTUL-CADRU</w:t>
      </w:r>
      <w:r w:rsidRPr="00EC6E58">
        <w:rPr>
          <w:rFonts w:ascii="Courier New" w:eastAsia="Calibri" w:hAnsi="Courier New" w:cs="Courier New"/>
          <w:b/>
          <w:bCs/>
          <w:kern w:val="0"/>
          <w:sz w:val="20"/>
          <w:szCs w:val="20"/>
          <w:lang w:val="fr-FR"/>
          <w14:ligatures w14:val="none"/>
        </w:rPr>
        <w:br/>
      </w:r>
      <w:r w:rsidRPr="00EC6E58">
        <w:rPr>
          <w:rFonts w:ascii="Courier New" w:eastAsia="Calibri" w:hAnsi="Courier New" w:cs="Courier New"/>
          <w:b/>
          <w:bCs/>
          <w:kern w:val="0"/>
          <w:sz w:val="20"/>
          <w:szCs w:val="22"/>
          <w:lang w:val="fr-FR"/>
          <w14:ligatures w14:val="none"/>
        </w:rPr>
        <w:t xml:space="preserve">de organizare si functionare al Directiei generale </w:t>
      </w:r>
    </w:p>
    <w:p w14:paraId="7568E43E"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de asistenta sociala si protectia copilului</w:t>
      </w:r>
    </w:p>
    <w:p w14:paraId="540920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7D2334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AB29A9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 -</w:t>
      </w:r>
      <w:r w:rsidRPr="00EC6E58">
        <w:rPr>
          <w:rFonts w:ascii="Courier New" w:eastAsia="Times New Roman" w:hAnsi="Courier New" w:cs="Courier New"/>
          <w:kern w:val="0"/>
          <w:sz w:val="20"/>
          <w14:ligatures w14:val="none"/>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14:paraId="40E0ED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In vederea realizarii atributiilor prevazute de lege, Directia generala indeplineste, in principal, urmatoarele functii: </w:t>
      </w:r>
    </w:p>
    <w:p w14:paraId="0FF196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de strategie, prin care asigura elaborarea strategiei si planului anual de dezvoltare a serviciilor sociale, pe care le supune spre aprobare consiliului judetean, respectiv consiliului local al sectorului municipiului Bucuresti; </w:t>
      </w:r>
    </w:p>
    <w:p w14:paraId="422F78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de coordonare a activitatilor de asistenta sociala si de protectie a familiei si a drepturilor copilului, a persoanelor cu dizabilitati, victimelor violentei in familie, persoanelor varstnice etc., precum si a masurilor de prevenire si combatere a situatiilor de marginalizare si excludere sociala in care se pot afla anumite grupuri sau comunitati la nivelul judetului, respectiv al sectorului municipiului Bucuresti; </w:t>
      </w:r>
    </w:p>
    <w:p w14:paraId="323F91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de administrare a fondurilor pe care le are la dispozitie; </w:t>
      </w:r>
    </w:p>
    <w:p w14:paraId="4BC01D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242EF53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14:paraId="38823E6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de reprezentare a consiliului judetean, respectiv a consiliului local al sectorului municipiului Bucuresti, pe plan intern si extern, in domeniul asistentei sociale si protectiei copilului; </w:t>
      </w:r>
    </w:p>
    <w:p w14:paraId="77A2010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de promovare a drepturilor omului, a unei imagini pozitive a persoanelor, familiilor, grupurilor vulnerabile. </w:t>
      </w:r>
    </w:p>
    <w:p w14:paraId="1D0EB8D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Atributiile Directiei generale din subordinea consiliului local al sectorului municipiului Bucuresti in domeniul beneficiilor de asistenta sociala sunt urmatoarele: </w:t>
      </w:r>
    </w:p>
    <w:p w14:paraId="58D70D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 si organizeaza activitatea de primire a solicitarilor privind beneficiile de asistenta sociala; </w:t>
      </w:r>
    </w:p>
    <w:p w14:paraId="4D3043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beneficiile de asistenta sociala acordate din bugetul de stat realizeaza colectarea lunara a cererilor si transmiterea acestora catre agentiile teritoriale pentru plati si inspectie sociala; </w:t>
      </w:r>
    </w:p>
    <w:p w14:paraId="4F90C45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14:paraId="7FC9327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d)</w:t>
      </w:r>
      <w:r w:rsidRPr="00EC6E58">
        <w:rPr>
          <w:rFonts w:ascii="Courier New" w:eastAsia="Times New Roman" w:hAnsi="Courier New" w:cs="Courier New"/>
          <w:kern w:val="0"/>
          <w:sz w:val="20"/>
          <w14:ligatures w14:val="none"/>
        </w:rPr>
        <w:t xml:space="preserve"> intocmeste dispozitii de acordare/respingere sau, dupa caz, de modificare/suspendare/incetare a beneficiilor de asistenta sociala acordate din bugetul local al sectorului municipiului Bucuresti si le prezinta primarului pentru aprobare; </w:t>
      </w:r>
    </w:p>
    <w:p w14:paraId="64A2F36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 beneficiarilor dispozitiile cu privire la drepturile si facilitatile la care sunt indreptatiti, potrivit legii; </w:t>
      </w:r>
    </w:p>
    <w:p w14:paraId="5A6071F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urmareste si raspunde de indeplinirea conditiilor legale de catre titularii si persoanele indreptatite la beneficiile de asistenta sociala; </w:t>
      </w:r>
    </w:p>
    <w:p w14:paraId="4101B9E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7A456E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realizeaza activitatea financiar-contabila privind beneficiile de asistenta sociala administrate; </w:t>
      </w:r>
    </w:p>
    <w:p w14:paraId="54BB0AF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elaboreaza si fundamenteaza propunerea de buget pentru finantarea beneficiilor de asistenta sociala; </w:t>
      </w:r>
    </w:p>
    <w:p w14:paraId="26A0C1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002C63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Atributiile Directiei generale din subordinea consiliului judetean in domeniul beneficiilor de asistenta sociala din bugetul propriu sunt cele prevazute la alin. (1) lit. a), f), h) si i) si, dupa caz, cele prevazute prin legile speciale. </w:t>
      </w:r>
    </w:p>
    <w:p w14:paraId="4201804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Directiei generale in domeniul organizarii, administrarii si acordarii serviciilor sociale sunt urmatoarele: </w:t>
      </w:r>
    </w:p>
    <w:p w14:paraId="4EA37B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elaboreaza, in concordanta cu strategiile nationale si locale si cu nevoile identificate, strategia judeteana/a sectorului municipiului Bucuresti de dezvoltare a serviciilor sociale, pe termen mediu si lung, pentru o perioada de 5 ani, respectiv de 10 ani, pe care o transmite spre dezbatere si avizare comisiei judetene de incluziune sociala, o propune spre aprobare consiliului judetean/consiliul local al sectorului municipiului Bucuresti si raspunde de aplicarea acesteia; </w:t>
      </w:r>
    </w:p>
    <w:p w14:paraId="70D495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serviciile sociale propuse pentru a fi infiintate, programul de contractare a serviciilor din fonduri publice, bugetul estimat si sursele de finantare; </w:t>
      </w:r>
    </w:p>
    <w:p w14:paraId="268B2C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initiaza, coordoneaza si aplica masurile de prevenire si combatere a situatiilor de marginalizare si excludere sociala in care se pot afla anumite persoane, grupuri sau comunitati; </w:t>
      </w:r>
    </w:p>
    <w:p w14:paraId="4424109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identifica familiile si persoanele aflate in dificultate, precum si cauzele care au generat situatiile de risc de excluziune sociala; </w:t>
      </w:r>
    </w:p>
    <w:p w14:paraId="369D05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identifica barierele si actioneaza in vederea realizarii accesului deplin al persoanelor cu dizabilitati in societate; </w:t>
      </w:r>
    </w:p>
    <w:p w14:paraId="40E477F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asigura, pentru relatiile directe cu persoanele cu handicap auditiv ori cu surdocecitate, interpreti autorizati ai limbajului mimico-gestual sau ai limbajului specific al persoanei cu surdocecitate; </w:t>
      </w:r>
    </w:p>
    <w:p w14:paraId="17DAFFC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realizeaza atributiile prevazute de lege in procesul de acordare a serviciilor sociale; </w:t>
      </w:r>
    </w:p>
    <w:p w14:paraId="4792F58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incheie, in conditiile legii, contracte de parteneriat public- public si public-privat pentru sprijinirea financiara si tehnica a autoritatilor administratiei publice locale de la nivelul judetului pentru sustinerea dezvoltarii serviciilor sociale; </w:t>
      </w:r>
    </w:p>
    <w:p w14:paraId="6BE1B7B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propune infiintarea serviciilor sociale de interes judetean sau local; </w:t>
      </w:r>
    </w:p>
    <w:p w14:paraId="4D5113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colecteaza, prelucreaza si administreaza datele si informatiile privind beneficiarii, furnizorii publici si privati si serviciile administrate de acestia; </w:t>
      </w:r>
    </w:p>
    <w:p w14:paraId="3A5FA4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14:paraId="02434A0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l)</w:t>
      </w:r>
      <w:r w:rsidRPr="00EC6E58">
        <w:rPr>
          <w:rFonts w:ascii="Courier New" w:eastAsia="Times New Roman" w:hAnsi="Courier New" w:cs="Courier New"/>
          <w:kern w:val="0"/>
          <w:sz w:val="20"/>
          <w14:ligatures w14:val="none"/>
        </w:rPr>
        <w:t xml:space="preserve"> monitorizeaza si evalueaza serviciile sociale aflate in administrare proprie; </w:t>
      </w:r>
    </w:p>
    <w:p w14:paraId="6A7B054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m)</w:t>
      </w:r>
      <w:r w:rsidRPr="00EC6E58">
        <w:rPr>
          <w:rFonts w:ascii="Courier New" w:eastAsia="Times New Roman" w:hAnsi="Courier New" w:cs="Courier New"/>
          <w:kern w:val="0"/>
          <w:sz w:val="20"/>
          <w14:ligatures w14:val="none"/>
        </w:rPr>
        <w:t xml:space="preserve"> elaboreaza si implementeaza proiecte cu finantare nationala si internationala in domeniul serviciilor sociale; </w:t>
      </w:r>
    </w:p>
    <w:p w14:paraId="0C85FA0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n)</w:t>
      </w:r>
      <w:r w:rsidRPr="00EC6E58">
        <w:rPr>
          <w:rFonts w:ascii="Courier New" w:eastAsia="Times New Roman" w:hAnsi="Courier New" w:cs="Courier New"/>
          <w:kern w:val="0"/>
          <w:sz w:val="20"/>
          <w14:ligatures w14:val="none"/>
        </w:rPr>
        <w:t xml:space="preserve"> elaboreaza proiectul de buget anual pentru sustinerea serviciilor sociale in conformitate cu planul anual de actiune si asigura finantarea/cofinantarea acestora; </w:t>
      </w:r>
    </w:p>
    <w:p w14:paraId="0AD637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o)</w:t>
      </w:r>
      <w:r w:rsidRPr="00EC6E58">
        <w:rPr>
          <w:rFonts w:ascii="Courier New" w:eastAsia="Times New Roman" w:hAnsi="Courier New" w:cs="Courier New"/>
          <w:kern w:val="0"/>
          <w:sz w:val="20"/>
          <w14:ligatures w14:val="none"/>
        </w:rPr>
        <w:t xml:space="preserve"> asigura informarea si consilierea beneficiarilor, precum si informarea populatiei privind drepturile sociale si serviciile sociale disponibile; </w:t>
      </w:r>
    </w:p>
    <w:p w14:paraId="571D5DC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p)</w:t>
      </w:r>
      <w:r w:rsidRPr="00EC6E58">
        <w:rPr>
          <w:rFonts w:ascii="Courier New" w:eastAsia="Times New Roman" w:hAnsi="Courier New" w:cs="Courier New"/>
          <w:kern w:val="0"/>
          <w:sz w:val="20"/>
          <w14:ligatures w14:val="none"/>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1CA49C4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q)</w:t>
      </w:r>
      <w:r w:rsidRPr="00EC6E58">
        <w:rPr>
          <w:rFonts w:ascii="Courier New" w:eastAsia="Times New Roman" w:hAnsi="Courier New" w:cs="Courier New"/>
          <w:kern w:val="0"/>
          <w:sz w:val="20"/>
          <w14:ligatures w14:val="none"/>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14:paraId="720C0D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r)</w:t>
      </w:r>
      <w:r w:rsidRPr="00EC6E58">
        <w:rPr>
          <w:rFonts w:ascii="Courier New" w:eastAsia="Times New Roman" w:hAnsi="Courier New" w:cs="Courier New"/>
          <w:kern w:val="0"/>
          <w:sz w:val="20"/>
          <w14:ligatures w14:val="none"/>
        </w:rPr>
        <w:t xml:space="preserve"> planifica si realizeaza activitatile de informare, formare si indrumare metodologica, in vederea cresterii performantei personalului care administreaza si acorda servicii sociale aflate in administrare proprie; </w:t>
      </w:r>
    </w:p>
    <w:p w14:paraId="5372EDE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colaboreaza permanent cu organizatiile societatii civile care reprezinta interesele diferitelor categorii de beneficiari; </w:t>
      </w:r>
    </w:p>
    <w:p w14:paraId="7B1D23F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27F96F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4.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2747D61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Elaborarea strategiei de dezvoltare a serviciilor sociale se fundamenteaza in principal pe informatii colectate de Directia generala in exercitarea atributiilor prevazute la art. 3 alin. (3) lit. d), h) si i). </w:t>
      </w:r>
    </w:p>
    <w:p w14:paraId="09ED78B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Documentul de fundamentare contine cel putin urmatoarele informatii: </w:t>
      </w:r>
    </w:p>
    <w:p w14:paraId="763CD31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caracteristici teritoriale ale unitatii administrativ-teritoriale; </w:t>
      </w:r>
    </w:p>
    <w:p w14:paraId="167A94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nivelul de dezvoltare socioeconomica si culturala a zonei; </w:t>
      </w:r>
    </w:p>
    <w:p w14:paraId="77AD99A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structura populatiei, luandu-se in calcul categoriile de varsta, sex, ocupatie etc.; </w:t>
      </w:r>
    </w:p>
    <w:p w14:paraId="59ECA4C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tipurile de situatii de dificultate, vulnerabilitate, dependenta sau risc social, numarul potentialilor beneficiari; </w:t>
      </w:r>
    </w:p>
    <w:p w14:paraId="667A9C7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tipurile de servicii sociale care ar putea raspunde nevoilor beneficiarilor identificati si argumentatia alegerii acestora. </w:t>
      </w:r>
    </w:p>
    <w:p w14:paraId="08D08A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43659AD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14:paraId="2BF3061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14:paraId="253CCF0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28E0493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Anterior aprobarii prin hotarare a consiliului judetean/local al sectorului municipiului Bucuresti a planului anual de actiune, Directia generala il transmite </w:t>
      </w:r>
      <w:r w:rsidRPr="00EC6E58">
        <w:rPr>
          <w:rFonts w:ascii="Courier New" w:eastAsia="Times New Roman" w:hAnsi="Courier New" w:cs="Courier New"/>
          <w:kern w:val="0"/>
          <w:sz w:val="20"/>
          <w14:ligatures w14:val="none"/>
        </w:rPr>
        <w:lastRenderedPageBreak/>
        <w:t xml:space="preserve">spre consultare comisiei judetene de incluziune sociala, respectiv a municipiului Bucuresti. </w:t>
      </w:r>
    </w:p>
    <w:p w14:paraId="3F65A9D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3A321F7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vederea asigurarii eficientei si transparentei in planificarea, finantarea si acordarea serviciilor sociale, Directia generala are urmatoarele obligatii principale: </w:t>
      </w:r>
    </w:p>
    <w:p w14:paraId="2FEDB0B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sa asigure informarea comunitatii; </w:t>
      </w:r>
    </w:p>
    <w:p w14:paraId="4CA1DEF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14:paraId="78F4365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sa organizeze sesiuni de consultari cu reprezentanti ai organizatiilor beneficiarilor si ai furnizorilor de servicii sociale in scopul fundamentarii strategiei de dezvoltare a serviciilor sociale si a planului anual de actiune; </w:t>
      </w:r>
    </w:p>
    <w:p w14:paraId="4BD5D5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sa comunice sau, dupa caz, sa puna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solicitate, acordandu-le sprijin in realizarea vizitelor de monitorizare, in conditiile legii; </w:t>
      </w:r>
    </w:p>
    <w:p w14:paraId="655E93A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14:paraId="785261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sa publice pe pagina de internet proprie, precum si sa afiseze la sediul institutiei informatiile privind costurile serviciilor sociale acordate, pentru fiecare serviciu furnizat; </w:t>
      </w:r>
    </w:p>
    <w:p w14:paraId="0B69C55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14:paraId="73C392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Obligatia prevazuta la alin. (1) lit. a) se realizeaza prin publicarea pe pagina de internet proprie sau, atunci cand acest lucru nu este posibil, prin afisare la sediul institutiei a informatiilor privind: </w:t>
      </w:r>
    </w:p>
    <w:p w14:paraId="30C551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activitatea proprie si serviciile aflate in proprie administrare - formulare/modele de cereri in format editabil, programul institutiei, conditii de eligibilitate etc.; </w:t>
      </w:r>
    </w:p>
    <w:p w14:paraId="1CE422C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informatii privind serviciile sociale disponibile la nivelul unitatii administrativ-teritoriale/subdiviziunii administrativ- teritoriale, acordate de furnizori publici ori privati; </w:t>
      </w:r>
    </w:p>
    <w:p w14:paraId="7717CD1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informatii privind alte servicii de interes public care nu au organizate compartimente deconcentrate la nivelul unitatii administrativ-teritoriale. </w:t>
      </w:r>
    </w:p>
    <w:p w14:paraId="6722E0A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7. -</w:t>
      </w:r>
      <w:r w:rsidRPr="00EC6E58">
        <w:rPr>
          <w:rFonts w:ascii="Courier New" w:eastAsia="Times New Roman" w:hAnsi="Courier New" w:cs="Courier New"/>
          <w:kern w:val="0"/>
          <w:sz w:val="20"/>
          <w14:ligatures w14:val="none"/>
        </w:rPr>
        <w:t xml:space="preserve"> In vederea indeplinirii atributiilor prevazute la art. 3 alin. (3), Directia generala realizeaza in principal urmatoarele: </w:t>
      </w:r>
    </w:p>
    <w:p w14:paraId="4011AB5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solicita acreditarea ca furnizor de servicii sociale si acreditarea pentru serviciile sociale aflate in structura/subordinea sa; </w:t>
      </w:r>
    </w:p>
    <w:p w14:paraId="00E7947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4F38050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elaboreaza, in baza evaluarilor initiale, planurile de interventie care cuprind masuri de asistenta sociala, respectiv serviciile recomandate si beneficiile de asistenta sociala la care persoana are dreptul; </w:t>
      </w:r>
    </w:p>
    <w:p w14:paraId="3325CF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realizeaza diagnoza sociala la nivelul grupului si comunitatii si elaboreaza planul de servicii comunitare; </w:t>
      </w:r>
    </w:p>
    <w:p w14:paraId="4C8DFE7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evaluarea complexa si faciliteaza accesul persoanelor beneficiare la servicii sociale; </w:t>
      </w:r>
    </w:p>
    <w:p w14:paraId="7E68A2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furnizeaza direct sau prin centrele proprii serviciile sociale pentru care detine licenta de functionare, cu respectarea etapelor obligatorii prevazute la </w:t>
      </w:r>
      <w:r w:rsidRPr="00EC6E58">
        <w:rPr>
          <w:rFonts w:ascii="Courier New" w:eastAsia="Times New Roman" w:hAnsi="Courier New" w:cs="Courier New"/>
          <w:kern w:val="0"/>
          <w:sz w:val="20"/>
          <w14:ligatures w14:val="none"/>
        </w:rPr>
        <w:lastRenderedPageBreak/>
        <w:t xml:space="preserve">art. 46 din Legea asistentei sociale </w:t>
      </w:r>
      <w:hyperlink r:id="rId12"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a standardelor minime de calitate si a standardelor de cost. </w:t>
      </w:r>
    </w:p>
    <w:p w14:paraId="0F219A79" w14:textId="77777777" w:rsidR="00EC6E58" w:rsidRPr="00EC6E58" w:rsidRDefault="00EC6E58" w:rsidP="00EC6E58">
      <w:pPr>
        <w:spacing w:after="0" w:line="240" w:lineRule="auto"/>
        <w:rPr>
          <w:rFonts w:ascii="Courier New" w:eastAsia="Times New Roman" w:hAnsi="Courier New" w:cs="Courier New"/>
          <w:i/>
          <w:vanish/>
          <w:kern w:val="0"/>
          <w:sz w:val="20"/>
          <w14:ligatures w14:val="none"/>
        </w:rPr>
      </w:pPr>
      <w:r w:rsidRPr="00EC6E58">
        <w:rPr>
          <w:rFonts w:ascii="Courier New" w:eastAsia="Times New Roman" w:hAnsi="Courier New" w:cs="Courier New"/>
          <w:b/>
          <w:bCs/>
          <w:i/>
          <w:vanish/>
          <w:kern w:val="0"/>
          <w:sz w:val="20"/>
          <w14:ligatures w14:val="none"/>
        </w:rPr>
        <w:t>   Art. 8. -</w:t>
      </w:r>
      <w:r w:rsidRPr="00EC6E58">
        <w:rPr>
          <w:rFonts w:ascii="Courier New" w:eastAsia="Times New Roman" w:hAnsi="Courier New" w:cs="Courier New"/>
          <w:i/>
          <w:vanish/>
          <w:kern w:val="0"/>
          <w:sz w:val="20"/>
          <w14:ligatures w14:val="none"/>
        </w:rPr>
        <w:t xml:space="preserve"> </w:t>
      </w:r>
      <w:r w:rsidRPr="00EC6E58">
        <w:rPr>
          <w:rFonts w:ascii="Courier New" w:eastAsia="Times New Roman" w:hAnsi="Courier New" w:cs="Courier New"/>
          <w:b/>
          <w:bCs/>
          <w:i/>
          <w:vanish/>
          <w:kern w:val="0"/>
          <w:sz w:val="20"/>
          <w14:ligatures w14:val="none"/>
        </w:rPr>
        <w:t>(1)</w:t>
      </w:r>
      <w:r w:rsidRPr="00EC6E58">
        <w:rPr>
          <w:rFonts w:ascii="Courier New" w:eastAsia="Times New Roman" w:hAnsi="Courier New" w:cs="Courier New"/>
          <w:i/>
          <w:vanish/>
          <w:kern w:val="0"/>
          <w:sz w:val="20"/>
          <w14:ligatures w14:val="none"/>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14:paraId="172FC171" w14:textId="77777777" w:rsidR="00EC6E58" w:rsidRPr="00EC6E58" w:rsidRDefault="00EC6E58" w:rsidP="00EC6E58">
      <w:pPr>
        <w:spacing w:after="0" w:line="240" w:lineRule="auto"/>
        <w:rPr>
          <w:rFonts w:ascii="Courier New" w:eastAsia="Times New Roman" w:hAnsi="Courier New" w:cs="Courier New"/>
          <w:b/>
          <w:color w:val="006600"/>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w:t>
      </w:r>
      <w:r w:rsidRPr="00EC6E58">
        <w:rPr>
          <w:rFonts w:ascii="Courier New" w:eastAsia="Times New Roman" w:hAnsi="Courier New" w:cs="Courier New"/>
          <w:b/>
          <w:bCs/>
          <w:color w:val="006600"/>
          <w:kern w:val="0"/>
          <w:sz w:val="20"/>
          <w:szCs w:val="20"/>
          <w:lang w:eastAsia="ro-RO"/>
          <w14:ligatures w14:val="none"/>
        </w:rPr>
        <w:t xml:space="preserve">Art. 8. - </w:t>
      </w:r>
      <w:r w:rsidRPr="00EC6E58">
        <w:rPr>
          <w:rFonts w:ascii="Courier New" w:eastAsia="Times New Roman" w:hAnsi="Courier New" w:cs="Courier New"/>
          <w:b/>
          <w:color w:val="006600"/>
          <w:kern w:val="0"/>
          <w:sz w:val="20"/>
          <w:szCs w:val="20"/>
          <w:lang w:eastAsia="ro-RO"/>
          <w14:ligatures w14:val="none"/>
        </w:rPr>
        <w:t>(1) Structura organizatorica si numarul de posturi aferente Directiei generale se aproba de consiliul judetean sau consiliul local al sectorului municipiului Bucuresti cu respectarea criteriilor orientative de personal prevazute in anexa la prezentul regulament, astfel incat functionarea acesteia sa asigure indeplinirea atributiilor ce ii revin potrivit legii.</w:t>
      </w:r>
    </w:p>
    <w:p w14:paraId="1E1CC958" w14:textId="77777777" w:rsidR="00EC6E58" w:rsidRPr="00EC6E58" w:rsidRDefault="00EC6E58" w:rsidP="00EC6E58">
      <w:pPr>
        <w:spacing w:after="0" w:line="240" w:lineRule="auto"/>
        <w:rPr>
          <w:rFonts w:ascii="Courier New" w:eastAsia="Times New Roman" w:hAnsi="Courier New" w:cs="Courier New"/>
          <w:b/>
          <w:bCs/>
          <w:color w:val="0000FF"/>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xml:space="preserve">    </w:t>
      </w:r>
      <w:r w:rsidRPr="00EC6E58">
        <w:rPr>
          <w:rFonts w:ascii="Courier New" w:eastAsia="Times New Roman" w:hAnsi="Courier New" w:cs="Courier New"/>
          <w:b/>
          <w:bCs/>
          <w:kern w:val="0"/>
          <w:sz w:val="20"/>
          <w:szCs w:val="20"/>
          <w:lang w:eastAsia="ro-RO"/>
          <w14:ligatures w14:val="none"/>
        </w:rPr>
        <w:t xml:space="preserve">  Modificat de art.V pct.2</w:t>
      </w:r>
      <w:r w:rsidRPr="00EC6E58">
        <w:rPr>
          <w:rFonts w:ascii="Courier New" w:eastAsia="Times New Roman" w:hAnsi="Courier New" w:cs="Courier New"/>
          <w:b/>
          <w:bCs/>
          <w:color w:val="0000FF"/>
          <w:kern w:val="0"/>
          <w:sz w:val="20"/>
          <w:szCs w:val="20"/>
          <w:lang w:eastAsia="ro-RO"/>
          <w14:ligatures w14:val="none"/>
        </w:rPr>
        <w:t xml:space="preserve"> din </w:t>
      </w:r>
      <w:hyperlink r:id="rId13" w:history="1">
        <w:r w:rsidRPr="00EC6E58">
          <w:rPr>
            <w:rFonts w:ascii="Courier New" w:eastAsia="Times New Roman" w:hAnsi="Courier New" w:cs="Courier New"/>
            <w:b/>
            <w:bCs/>
            <w:color w:val="0000FF"/>
            <w:kern w:val="0"/>
            <w:sz w:val="20"/>
            <w:szCs w:val="20"/>
            <w:u w:val="single"/>
            <w:lang w:eastAsia="ro-RO"/>
            <w14:ligatures w14:val="none"/>
          </w:rPr>
          <w:t>HG 1259/2024</w:t>
        </w:r>
      </w:hyperlink>
    </w:p>
    <w:p w14:paraId="5164FEC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Consiliile judetene sau consiliile locale ale sectoarelor municipiului Bucuresti aproba, prin hotarare, regulamentul de organizare si functionare a Directiei generale, pe baza prevederilor prezentului regulament-cadru si in conformitate cu nevoile locale. </w:t>
      </w:r>
    </w:p>
    <w:p w14:paraId="2A8EC88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14:paraId="42B07BC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9.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Finantarea Directiei generale se asigura din bugetul judetean, respectiv din bugetul local al sectorului municipiului Bucuresti. </w:t>
      </w:r>
    </w:p>
    <w:p w14:paraId="078A324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14:paraId="5BB6A5B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10. -</w:t>
      </w:r>
      <w:r w:rsidRPr="00EC6E58">
        <w:rPr>
          <w:rFonts w:ascii="Courier New" w:eastAsia="Times New Roman" w:hAnsi="Courier New" w:cs="Courier New"/>
          <w:kern w:val="0"/>
          <w:sz w:val="20"/>
          <w14:ligatures w14:val="none"/>
        </w:rPr>
        <w:t xml:space="preserve"> Directia generala indeplineste urmatoarele atributii principale: </w:t>
      </w:r>
    </w:p>
    <w:p w14:paraId="0900C0A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in domeniul protectiei si promovarii drepturilor copilului: </w:t>
      </w:r>
    </w:p>
    <w:p w14:paraId="7CEC096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intocmeste raportul de evaluare initiala a copilului si familiei acestuia si propune stabilirea unei masuri de protectie speciala; </w:t>
      </w:r>
    </w:p>
    <w:p w14:paraId="0631B7D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monitorizeaza trimestrial activitatile de aplicare a hotararilor de instituire a masurilor de protectie speciala a copilului; </w:t>
      </w:r>
    </w:p>
    <w:p w14:paraId="3C66A4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identifica si evalueaza familiile sau persoanele care pot lua in copii in plasament; </w:t>
      </w:r>
    </w:p>
    <w:p w14:paraId="48AF49C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monitorizeaza familiile si persoanele care au primit in plasament copii, pe toata durata acestei masuri; </w:t>
      </w:r>
    </w:p>
    <w:p w14:paraId="07AD473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1D918A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acorda asistenta si sprijin parintilor copilului separat de familie, in vederea reintegrarii in mediul sau familial; </w:t>
      </w:r>
    </w:p>
    <w:p w14:paraId="7385DBE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reevalueaza, cel putin o data la 3 luni si ori de cate ori este cazul, imprejurarile care au stat la baza stabilirii masurilor de protectie speciala si propune, dupa caz, mentinerea, modificarea sau incetarea acestora; </w:t>
      </w:r>
    </w:p>
    <w:p w14:paraId="7152A8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indeplineste demersurile vizand deschiderea procedurii adoptiei interne pentru copiii aflati in evidenta sa; </w:t>
      </w:r>
    </w:p>
    <w:p w14:paraId="0B0C9B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7DBA37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6BEBC6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indeplineste si alte atributii ce ii revin in domeniul adoptiei, conform prevederilor legale in vigoare; </w:t>
      </w:r>
    </w:p>
    <w:p w14:paraId="4F17E3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6287A4B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13.</w:t>
      </w:r>
      <w:r w:rsidRPr="00EC6E58">
        <w:rPr>
          <w:rFonts w:ascii="Courier New" w:eastAsia="Times New Roman" w:hAnsi="Courier New" w:cs="Courier New"/>
          <w:kern w:val="0"/>
          <w:sz w:val="20"/>
          <w14:ligatures w14:val="none"/>
        </w:rPr>
        <w:t xml:space="preserve"> asigura organizarea, administrarea si finantarea serviciilor sociale destinate prevenirii separarii copilului de familie si a celor destinate copilului lipsit temporar sau definitiv de parintii sai, in conditiile legii; </w:t>
      </w:r>
    </w:p>
    <w:p w14:paraId="08C7EEE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 domeniul prevenirii si combaterii violentei domestice: </w:t>
      </w:r>
    </w:p>
    <w:p w14:paraId="7924101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asigura masurile necesare pentru realizarea activitatilor de prevenire si combatere a violentei domestice, precum si pentru acordarea serviciilor destinate victimelor violentei domestice si agresorilor familiali; </w:t>
      </w:r>
    </w:p>
    <w:p w14:paraId="778B3B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2.</w:t>
      </w:r>
      <w:r w:rsidRPr="00EC6E58">
        <w:rPr>
          <w:rFonts w:ascii="Courier New" w:eastAsia="Times New Roman" w:hAnsi="Courier New" w:cs="Courier New"/>
          <w:kern w:val="0"/>
          <w:sz w:val="20"/>
          <w14:ligatures w14:val="none"/>
        </w:rPr>
        <w:t xml:space="preserve"> monitorizeaza masurile necesare pentru realizarea activitatilor de prevenire si combatere a violentei domestice, precum si pentru acordarea serviciilor destinate victimelor violentei domestice si agresorilor familiali; </w:t>
      </w:r>
    </w:p>
    <w:p w14:paraId="337DEB9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dezvolta parteneriate si colaboreaza cu organizatii neguvernamentale si cu alti reprezentanti ai societatii civile in vederea acordarii si diversificarii serviciilor destinate prevenirii si combaterii violentei domestice; </w:t>
      </w:r>
    </w:p>
    <w:p w14:paraId="00C4B8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15EDD27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sprijina si dezvolta un sistem de informare si de consultanta accesibil persoanelor victime ale violentei domestice, in vederea exercitarii tuturor drepturilor prevazute de actele normative in vigoare; </w:t>
      </w:r>
    </w:p>
    <w:p w14:paraId="5FAFDE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monitorizeaza cazurile de violenta domestica din unitatea administrativ-teritoriala in care functioneaza; </w:t>
      </w:r>
    </w:p>
    <w:p w14:paraId="78EDF3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identifica situatii de risc pentru partile implicate in situatii de violenta domestica si indruma partile catre servicii de specialitate/mediere; </w:t>
      </w:r>
    </w:p>
    <w:p w14:paraId="5B908D4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53880EC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 domeniul persoanelor adulte cu dizabilitati: </w:t>
      </w:r>
    </w:p>
    <w:p w14:paraId="25AC58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promoveaza si asigura respectarea drepturilor persoanelor adulte cu dizabilitati, in conformitate cu Legea </w:t>
      </w:r>
      <w:hyperlink r:id="rId14" w:history="1">
        <w:r w:rsidRPr="00EC6E58">
          <w:rPr>
            <w:rFonts w:ascii="Courier New" w:eastAsia="Times New Roman" w:hAnsi="Courier New" w:cs="Courier New"/>
            <w:color w:val="0000FF"/>
            <w:kern w:val="0"/>
            <w:sz w:val="20"/>
            <w:u w:val="single"/>
            <w14:ligatures w14:val="none"/>
          </w:rPr>
          <w:t>nr. 448/2006</w:t>
        </w:r>
      </w:hyperlink>
      <w:r w:rsidRPr="00EC6E58">
        <w:rPr>
          <w:rFonts w:ascii="Courier New" w:eastAsia="Times New Roman" w:hAnsi="Courier New" w:cs="Courier New"/>
          <w:kern w:val="0"/>
          <w:sz w:val="20"/>
          <w14:ligatures w14:val="none"/>
        </w:rPr>
        <w:t xml:space="preserve"> privind protectia si promovarea drepturilor persoanelor cu handicap, republicata, cu modificarile si completarile ulterioare, si cu Legea </w:t>
      </w:r>
      <w:hyperlink r:id="rId15" w:history="1">
        <w:r w:rsidRPr="00EC6E58">
          <w:rPr>
            <w:rFonts w:ascii="Courier New" w:eastAsia="Times New Roman" w:hAnsi="Courier New" w:cs="Courier New"/>
            <w:color w:val="0000FF"/>
            <w:kern w:val="0"/>
            <w:sz w:val="20"/>
            <w:u w:val="single"/>
            <w14:ligatures w14:val="none"/>
          </w:rPr>
          <w:t>nr. 221/2010</w:t>
        </w:r>
      </w:hyperlink>
      <w:r w:rsidRPr="00EC6E58">
        <w:rPr>
          <w:rFonts w:ascii="Courier New" w:eastAsia="Times New Roman" w:hAnsi="Courier New" w:cs="Courier New"/>
          <w:kern w:val="0"/>
          <w:sz w:val="20"/>
          <w14:ligatures w14:val="none"/>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5FC100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0A4F969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actioneaza pentru promovarea alternativelor la protectia institutionalizata a persoanelor cu dizabilitati; </w:t>
      </w:r>
    </w:p>
    <w:p w14:paraId="2A501C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5E5E92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asigura secretariatul si conditiile de functionare ale comisiei de evaluare si incadrare in grad de handicap, prevazute de lege; </w:t>
      </w:r>
    </w:p>
    <w:p w14:paraId="6D29241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asigura monitorizarea realizarii instruirii asistentilor personali ai persoanelor cu handicap grav; </w:t>
      </w:r>
    </w:p>
    <w:p w14:paraId="5E5A12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respecta optiunea referitoare la asistent personal sau indemnizatie, exprimata in scris, emite acordul in acest sens si il comunica angajatorului, in termenul prevazut de lege; </w:t>
      </w:r>
    </w:p>
    <w:p w14:paraId="409595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458888D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asigura pregatirea tanarului pentru viata adulta si pentru viata independenta; </w:t>
      </w:r>
    </w:p>
    <w:p w14:paraId="21F72B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asigura designul universal si adaptarea rezonabila pentru toate serviciile si programele pe care le desfasoara; </w:t>
      </w:r>
    </w:p>
    <w:p w14:paraId="224D981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asigura colectarea si transmiterea datelor statistice conform indicatorilor solicitati de Autoritatea Nationala pentru Persoanele cu Dizabilitati si alte institutii cu activitati in domeniu; </w:t>
      </w:r>
    </w:p>
    <w:p w14:paraId="15D046C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72372DE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d)</w:t>
      </w:r>
      <w:r w:rsidRPr="00EC6E58">
        <w:rPr>
          <w:rFonts w:ascii="Courier New" w:eastAsia="Times New Roman" w:hAnsi="Courier New" w:cs="Courier New"/>
          <w:kern w:val="0"/>
          <w:sz w:val="20"/>
          <w14:ligatures w14:val="none"/>
        </w:rPr>
        <w:t xml:space="preserve"> in domeniul protectiei persoanelor varstnice si a altor persoane adulte aflate in situatii de dificultate: </w:t>
      </w:r>
    </w:p>
    <w:p w14:paraId="49E813C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674BFA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acorda persoanei adulte asistenta si sprijin pentru exercitarea dreptului sau la exprimarea libera a opiniei; </w:t>
      </w:r>
    </w:p>
    <w:p w14:paraId="68D15EC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depune diligente pentru clarificarea situatiei juridice a persoanei adulte aflate in nevoie, inclusiv pentru inregistrarea tardiva a nasterii acesteia; </w:t>
      </w:r>
    </w:p>
    <w:p w14:paraId="432F29E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036762A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asigura masurile necesare pentru protectia in regim de urgenta a persoanei adulte aflate in nevoie, inclusiv prin organizarea si asigurarea functionarii in structura proprie a unor centre specializate; </w:t>
      </w:r>
    </w:p>
    <w:p w14:paraId="304165E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depune diligentele necesare pentru reabilitarea persoanei adulte conform planului individualizat privind masurile de asistenta sociala; </w:t>
      </w:r>
    </w:p>
    <w:p w14:paraId="57F0488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asigura organizarea, administrarea si finantarea serviciilor sociale destinate persoanelor varstnice, precum si altor categorii de persoane adulte aflate in dificultate, in conditiile legii; </w:t>
      </w:r>
    </w:p>
    <w:p w14:paraId="381C5B6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alte atributii: </w:t>
      </w:r>
    </w:p>
    <w:p w14:paraId="32EB8D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1195F23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coordoneaza metodologic activitatea de prevenire a separarii copilului de parintii sai, precum si cea de admitere a adultului in institutii sau servicii, desfasurate la nivelul serviciilor publice de asistenta sociala; </w:t>
      </w:r>
    </w:p>
    <w:p w14:paraId="407A036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acorda asistenta tehnica necesara pentru crearea si formarea structurilor comunitare consultative ca forma de sprijin in activitatea de asistenta sociala si protectia copilului; </w:t>
      </w:r>
    </w:p>
    <w:p w14:paraId="23E104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0A6CB47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0753E8F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colaboreaza pe baza de protocoale sau conventii cu celelalte directii generale, precum si cu alte institutii publice din unitatea administrativ-teritoriala, in vederea indeplinirii atributiilor ce ii revin, conform legii; </w:t>
      </w:r>
    </w:p>
    <w:p w14:paraId="391CF3E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26C5597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fundamenteaza si propune consiliului judetean, respectiv consiliului local al sectorului municipiului Bucuresti infiintarea, finantarea, respectiv cofinantarea serviciilor sociale; </w:t>
      </w:r>
    </w:p>
    <w:p w14:paraId="7C0598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prezinta anual sau la solicitarea consiliului judetean, respectiv a consiliului local al sectorului municipiului Bucuresti rapoarte de evaluare a activitatilor desfasurate; </w:t>
      </w:r>
    </w:p>
    <w:p w14:paraId="7DCB51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asigura acordarea si plata drepturilor cuvenite, potrivit legii, persoanelor cu handicap; </w:t>
      </w:r>
    </w:p>
    <w:p w14:paraId="7BEFF35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3F568E2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actioneaza pentru promovarea alternativelor de tip familial la protectia institutionalizata a persoanelor in nevoie, inclusiv ingrijirea la domiciliu; </w:t>
      </w:r>
    </w:p>
    <w:p w14:paraId="7697F6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13.</w:t>
      </w:r>
      <w:r w:rsidRPr="00EC6E58">
        <w:rPr>
          <w:rFonts w:ascii="Courier New" w:eastAsia="Times New Roman" w:hAnsi="Courier New" w:cs="Courier New"/>
          <w:kern w:val="0"/>
          <w:sz w:val="20"/>
          <w14:ligatures w14:val="none"/>
        </w:rPr>
        <w:t xml:space="preserve"> organizeaza activitatea de selectare si angajare a personalului din aparatul propriu si institutiile/serviciile din subordine, de evaluare periodica si de formare continua a acestuia; </w:t>
      </w:r>
    </w:p>
    <w:p w14:paraId="3EE9125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14.</w:t>
      </w:r>
      <w:r w:rsidRPr="00EC6E58">
        <w:rPr>
          <w:rFonts w:ascii="Courier New" w:eastAsia="Times New Roman" w:hAnsi="Courier New" w:cs="Courier New"/>
          <w:kern w:val="0"/>
          <w:sz w:val="20"/>
          <w14:ligatures w14:val="none"/>
        </w:rPr>
        <w:t xml:space="preserve"> asigura serviciile administrative si de secretariat ale comisiei pentru protectia copilului, respectiv ale comisiei de evaluare a persoanelor adulte cu handicap; </w:t>
      </w:r>
    </w:p>
    <w:p w14:paraId="0E7102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15.</w:t>
      </w:r>
      <w:r w:rsidRPr="00EC6E58">
        <w:rPr>
          <w:rFonts w:ascii="Courier New" w:eastAsia="Times New Roman" w:hAnsi="Courier New" w:cs="Courier New"/>
          <w:kern w:val="0"/>
          <w:sz w:val="20"/>
          <w14:ligatures w14:val="none"/>
        </w:rPr>
        <w:t xml:space="preserve"> realizeaza la nivel judetean, respectiv la nivelul sectoarelor municipiului Bucuresti baza de date privind beneficiarii de servicii sociale astfel cum sunt prevazuti in Legea </w:t>
      </w:r>
      <w:hyperlink r:id="rId16"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208338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16.</w:t>
      </w:r>
      <w:r w:rsidRPr="00EC6E58">
        <w:rPr>
          <w:rFonts w:ascii="Courier New" w:eastAsia="Times New Roman" w:hAnsi="Courier New" w:cs="Courier New"/>
          <w:kern w:val="0"/>
          <w:sz w:val="20"/>
          <w14:ligatures w14:val="none"/>
        </w:rPr>
        <w:t xml:space="preserve"> sprijina dezvoltarea voluntariatului in serviciile sociale, cu respectarea prevederilor Legii </w:t>
      </w:r>
      <w:hyperlink r:id="rId17" w:history="1">
        <w:r w:rsidRPr="00EC6E58">
          <w:rPr>
            <w:rFonts w:ascii="Courier New" w:eastAsia="Times New Roman" w:hAnsi="Courier New" w:cs="Courier New"/>
            <w:color w:val="0000FF"/>
            <w:kern w:val="0"/>
            <w:sz w:val="20"/>
            <w:u w:val="single"/>
            <w14:ligatures w14:val="none"/>
          </w:rPr>
          <w:t>nr. 78/2014</w:t>
        </w:r>
      </w:hyperlink>
      <w:r w:rsidRPr="00EC6E58">
        <w:rPr>
          <w:rFonts w:ascii="Courier New" w:eastAsia="Times New Roman" w:hAnsi="Courier New" w:cs="Courier New"/>
          <w:kern w:val="0"/>
          <w:sz w:val="20"/>
          <w14:ligatures w14:val="none"/>
        </w:rPr>
        <w:t xml:space="preserve"> privind reglementarea activitatii de voluntariat in Romania, cu modificarile ulterioare; </w:t>
      </w:r>
    </w:p>
    <w:p w14:paraId="6511A11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17.</w:t>
      </w:r>
      <w:r w:rsidRPr="00EC6E58">
        <w:rPr>
          <w:rFonts w:ascii="Courier New" w:eastAsia="Times New Roman" w:hAnsi="Courier New" w:cs="Courier New"/>
          <w:kern w:val="0"/>
          <w:sz w:val="20"/>
          <w14:ligatures w14:val="none"/>
        </w:rPr>
        <w:t xml:space="preserve"> indeplineste orice alte atributii prevazute in acte normative sau stabilite prin hotarari ale consiliului judetean, respectiv ale consiliului local al sectorului municipiului Bucuresti. </w:t>
      </w:r>
    </w:p>
    <w:p w14:paraId="705D4E1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cuprinde structura orientativa de personal necesara pentru asigurarea functionarii Directiei generale si este urmatoarea: </w:t>
      </w:r>
    </w:p>
    <w:p w14:paraId="4689895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compartimentul monitorizare, analiza statistica, indicatori asistenta sociala si incluziune sociala; </w:t>
      </w:r>
    </w:p>
    <w:p w14:paraId="2565D4D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compartimentul strategii, programe, proiecte in domeniul asistentei sociale si relatia cu organizatiile neguvernamentale; </w:t>
      </w:r>
    </w:p>
    <w:p w14:paraId="4EA35C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compartimentul managementul calitatii serviciilor sociale; </w:t>
      </w:r>
    </w:p>
    <w:p w14:paraId="6C18DD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compartimentul comunicare, registratura, relatii cu publicul si evaluare initiala; </w:t>
      </w:r>
    </w:p>
    <w:p w14:paraId="10E8D93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compartimentul management resurse umane; </w:t>
      </w:r>
    </w:p>
    <w:p w14:paraId="4FE1E7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compartimentul juridic si contencios; </w:t>
      </w:r>
    </w:p>
    <w:p w14:paraId="28838EC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compartimentul audit; </w:t>
      </w:r>
    </w:p>
    <w:p w14:paraId="5A08673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compartimentul adoptii; </w:t>
      </w:r>
    </w:p>
    <w:p w14:paraId="0F6B9DE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compartimentul violenta domestica; </w:t>
      </w:r>
    </w:p>
    <w:p w14:paraId="2E95EF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compartimentul de interventie in regim de urgenta in domeniul asistentei sociale; in cadrul acestuia se organizeaza si functioneaza telefonul pentru semnalarea cazurilor de urgenta; </w:t>
      </w:r>
    </w:p>
    <w:p w14:paraId="4900A5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compartimentul de interventie in situatii de abuz, neglijare, trafic, migratie si repatrieri; </w:t>
      </w:r>
    </w:p>
    <w:p w14:paraId="38E4BE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compartimentul de evaluare complexa a copilului; </w:t>
      </w:r>
    </w:p>
    <w:p w14:paraId="3A6379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13.</w:t>
      </w:r>
      <w:r w:rsidRPr="00EC6E58">
        <w:rPr>
          <w:rFonts w:ascii="Courier New" w:eastAsia="Times New Roman" w:hAnsi="Courier New" w:cs="Courier New"/>
          <w:kern w:val="0"/>
          <w:sz w:val="20"/>
          <w14:ligatures w14:val="none"/>
        </w:rPr>
        <w:t xml:space="preserve"> compartimentul management de caz pentru copil; </w:t>
      </w:r>
    </w:p>
    <w:p w14:paraId="1546DA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14.</w:t>
      </w:r>
      <w:r w:rsidRPr="00EC6E58">
        <w:rPr>
          <w:rFonts w:ascii="Courier New" w:eastAsia="Times New Roman" w:hAnsi="Courier New" w:cs="Courier New"/>
          <w:kern w:val="0"/>
          <w:sz w:val="20"/>
          <w14:ligatures w14:val="none"/>
        </w:rPr>
        <w:t xml:space="preserve"> compartimentul management de caz pentru persoane adulte cu dizabilitati si monitorizare servicii sociale; </w:t>
      </w:r>
    </w:p>
    <w:p w14:paraId="5A2F56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15.</w:t>
      </w:r>
      <w:r w:rsidRPr="00EC6E58">
        <w:rPr>
          <w:rFonts w:ascii="Courier New" w:eastAsia="Times New Roman" w:hAnsi="Courier New" w:cs="Courier New"/>
          <w:kern w:val="0"/>
          <w:sz w:val="20"/>
          <w14:ligatures w14:val="none"/>
        </w:rPr>
        <w:t xml:space="preserve"> compartimentul prevenire marginalizare sociala; </w:t>
      </w:r>
    </w:p>
    <w:p w14:paraId="65251E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16.</w:t>
      </w:r>
      <w:r w:rsidRPr="00EC6E58">
        <w:rPr>
          <w:rFonts w:ascii="Courier New" w:eastAsia="Times New Roman" w:hAnsi="Courier New" w:cs="Courier New"/>
          <w:kern w:val="0"/>
          <w:sz w:val="20"/>
          <w14:ligatures w14:val="none"/>
        </w:rPr>
        <w:t xml:space="preserve"> compartimentul evidenta si plata beneficii de asistenta sociala; </w:t>
      </w:r>
    </w:p>
    <w:p w14:paraId="5C11EA2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17.</w:t>
      </w:r>
      <w:r w:rsidRPr="00EC6E58">
        <w:rPr>
          <w:rFonts w:ascii="Courier New" w:eastAsia="Times New Roman" w:hAnsi="Courier New" w:cs="Courier New"/>
          <w:kern w:val="0"/>
          <w:sz w:val="20"/>
          <w14:ligatures w14:val="none"/>
        </w:rPr>
        <w:t xml:space="preserve"> compartimentul asistenta persoane varstnice; </w:t>
      </w:r>
    </w:p>
    <w:p w14:paraId="364FC4D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18.</w:t>
      </w:r>
      <w:r w:rsidRPr="00EC6E58">
        <w:rPr>
          <w:rFonts w:ascii="Courier New" w:eastAsia="Times New Roman" w:hAnsi="Courier New" w:cs="Courier New"/>
          <w:kern w:val="0"/>
          <w:sz w:val="20"/>
          <w14:ligatures w14:val="none"/>
        </w:rPr>
        <w:t xml:space="preserve"> compartimentul management de caz pentru adulti si monitorizare servicii sociale; </w:t>
      </w:r>
    </w:p>
    <w:p w14:paraId="2D3F1F3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19.</w:t>
      </w:r>
      <w:r w:rsidRPr="00EC6E58">
        <w:rPr>
          <w:rFonts w:ascii="Courier New" w:eastAsia="Times New Roman" w:hAnsi="Courier New" w:cs="Courier New"/>
          <w:kern w:val="0"/>
          <w:sz w:val="20"/>
          <w14:ligatures w14:val="none"/>
        </w:rPr>
        <w:t xml:space="preserve"> compartimentul evaluare complexa a persoanelor adulte cu handicap; </w:t>
      </w:r>
    </w:p>
    <w:p w14:paraId="699D097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20.</w:t>
      </w:r>
      <w:r w:rsidRPr="00EC6E58">
        <w:rPr>
          <w:rFonts w:ascii="Courier New" w:eastAsia="Times New Roman" w:hAnsi="Courier New" w:cs="Courier New"/>
          <w:kern w:val="0"/>
          <w:sz w:val="20"/>
          <w14:ligatures w14:val="none"/>
        </w:rPr>
        <w:t xml:space="preserve"> compartimentul contabilitate-salarizare, planificare bugetara si management financiar; </w:t>
      </w:r>
    </w:p>
    <w:p w14:paraId="4880486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21.</w:t>
      </w:r>
      <w:r w:rsidRPr="00EC6E58">
        <w:rPr>
          <w:rFonts w:ascii="Courier New" w:eastAsia="Times New Roman" w:hAnsi="Courier New" w:cs="Courier New"/>
          <w:kern w:val="0"/>
          <w:sz w:val="20"/>
          <w14:ligatures w14:val="none"/>
        </w:rPr>
        <w:t xml:space="preserve"> compartimentul de achizitii publice; </w:t>
      </w:r>
    </w:p>
    <w:p w14:paraId="7C66B07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22.</w:t>
      </w:r>
      <w:r w:rsidRPr="00EC6E58">
        <w:rPr>
          <w:rFonts w:ascii="Courier New" w:eastAsia="Times New Roman" w:hAnsi="Courier New" w:cs="Courier New"/>
          <w:kern w:val="0"/>
          <w:sz w:val="20"/>
          <w14:ligatures w14:val="none"/>
        </w:rPr>
        <w:t xml:space="preserve"> compartimentul administrativ, patrimoniu, tehnic si aprovizionare; </w:t>
      </w:r>
    </w:p>
    <w:p w14:paraId="0A8DD58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23.</w:t>
      </w:r>
      <w:r w:rsidRPr="00EC6E58">
        <w:rPr>
          <w:rFonts w:ascii="Courier New" w:eastAsia="Times New Roman" w:hAnsi="Courier New" w:cs="Courier New"/>
          <w:kern w:val="0"/>
          <w:sz w:val="20"/>
          <w14:ligatures w14:val="none"/>
        </w:rPr>
        <w:t xml:space="preserve"> secretariatul comisiei pentru protectia copilului si al comisiei de evaluare a persoanelor adulte cu handicap. </w:t>
      </w:r>
    </w:p>
    <w:p w14:paraId="7E444F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8" w:history="1">
        <w:r w:rsidRPr="00EC6E58">
          <w:rPr>
            <w:rFonts w:ascii="Courier New" w:eastAsia="Times New Roman" w:hAnsi="Courier New" w:cs="Courier New"/>
            <w:color w:val="0000FF"/>
            <w:kern w:val="0"/>
            <w:sz w:val="20"/>
            <w:u w:val="single"/>
            <w14:ligatures w14:val="none"/>
          </w:rPr>
          <w:t>nr. 466/2004</w:t>
        </w:r>
      </w:hyperlink>
      <w:r w:rsidRPr="00EC6E58">
        <w:rPr>
          <w:rFonts w:ascii="Courier New" w:eastAsia="Times New Roman" w:hAnsi="Courier New" w:cs="Courier New"/>
          <w:kern w:val="0"/>
          <w:sz w:val="20"/>
          <w14:ligatures w14:val="none"/>
        </w:rPr>
        <w:t xml:space="preserve"> privind Statutul asistentului social, cu modificarile ulterioare, si a prevederilor art. 4 din hotarare. </w:t>
      </w:r>
    </w:p>
    <w:p w14:paraId="1DAD2CC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vederea exercitarii si realizarii atributiilor Directiei generale, consiliul judetean, respectiv consiliul local al sectorului municipiului Bucuresti poate aproba organizarea si a altor compartimente decat cele prevazute la alin. (1), asigurand resursele necesare functionarii acestora. </w:t>
      </w:r>
    </w:p>
    <w:p w14:paraId="179B32F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lastRenderedPageBreak/>
        <w:t>   Art. 12. -</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Conducerea Directiei generale se asigura de directorul executiv/general si de colegiul director. </w:t>
      </w:r>
    </w:p>
    <w:p w14:paraId="37FE3C4A"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2"/>
          <w14:ligatures w14:val="none"/>
        </w:rPr>
        <w:t xml:space="preserve">   Art. 12.</w:t>
      </w:r>
      <w:r w:rsidRPr="00EC6E58">
        <w:rPr>
          <w:rFonts w:ascii="Courier New" w:eastAsia="Times New Roman" w:hAnsi="Courier New" w:cs="Courier New"/>
          <w:b/>
          <w:bCs/>
          <w:color w:val="008000"/>
          <w:kern w:val="0"/>
          <w:sz w:val="20"/>
          <w:szCs w:val="20"/>
          <w14:ligatures w14:val="none"/>
        </w:rPr>
        <w:t xml:space="preserve"> - (1) Conducerea Directiei generale se asigura de directorul executiv/general, cu sprijinul colegiului director, care are rol consultativ.</w:t>
      </w:r>
    </w:p>
    <w:p w14:paraId="2F5BBC93"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pct.1 din </w:t>
      </w:r>
      <w:hyperlink r:id="rId19" w:history="1">
        <w:r w:rsidRPr="00EC6E58">
          <w:rPr>
            <w:rFonts w:ascii="Courier New" w:eastAsia="Times New Roman" w:hAnsi="Courier New" w:cs="Courier New"/>
            <w:b/>
            <w:bCs/>
            <w:color w:val="0000FF"/>
            <w:kern w:val="0"/>
            <w:sz w:val="20"/>
            <w:szCs w:val="22"/>
            <w:u w:val="single"/>
            <w14:ligatures w14:val="none"/>
          </w:rPr>
          <w:t>HG 417/2018</w:t>
        </w:r>
      </w:hyperlink>
    </w:p>
    <w:p w14:paraId="6D5E172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Directorul executiv/general al Directiei generale este ajutat de directori executivi adjuncti/generali adjuncti. </w:t>
      </w:r>
    </w:p>
    <w:p w14:paraId="4DAA7B5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Directorul executiv/general si directorii executivi adjuncti/generali adjuncti au calitatea de functionar public sau, dupa caz, de personal contractual. </w:t>
      </w:r>
    </w:p>
    <w:p w14:paraId="204AD2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Functiile de director executiv/general si director executiv adjunct/general adjunct se ocupa in conditiile legii. </w:t>
      </w:r>
    </w:p>
    <w:p w14:paraId="718901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Candidatii pentru ocuparea posturilor de director executiv/general sau, dupa caz, director executiv adjunct/general adjunct trebuie sa aiba o vechime in specialitate de cel putin 3 ani si sa fie absolventi de studii universitare de licenta absolvite cu diploma, respectiv studii superioare de lunga durata absolvite cu diploma de licenta sau echivalenta, in unul dintre urmatoarele domenii, dupa caz: </w:t>
      </w:r>
    </w:p>
    <w:p w14:paraId="30196C5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asistenta sociala sau sociologie; </w:t>
      </w:r>
    </w:p>
    <w:p w14:paraId="5A5E96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psihologie sau stiinte ale educatiei; </w:t>
      </w:r>
    </w:p>
    <w:p w14:paraId="79B81CF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drept; </w:t>
      </w:r>
    </w:p>
    <w:p w14:paraId="273C6DF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stiinte administrative; </w:t>
      </w:r>
    </w:p>
    <w:p w14:paraId="5453CA7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sanatate; </w:t>
      </w:r>
    </w:p>
    <w:p w14:paraId="2D8BFFD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economie sau management, finante, contabilitate. </w:t>
      </w:r>
    </w:p>
    <w:p w14:paraId="6EE3B5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30A57F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20" w:history="1">
        <w:r w:rsidRPr="00EC6E58">
          <w:rPr>
            <w:rFonts w:ascii="Courier New" w:eastAsia="Times New Roman" w:hAnsi="Courier New" w:cs="Courier New"/>
            <w:color w:val="0000FF"/>
            <w:kern w:val="0"/>
            <w:sz w:val="20"/>
            <w:u w:val="single"/>
            <w14:ligatures w14:val="none"/>
          </w:rPr>
          <w:t>nr. 611/2008</w:t>
        </w:r>
      </w:hyperlink>
      <w:r w:rsidRPr="00EC6E58">
        <w:rPr>
          <w:rFonts w:ascii="Courier New" w:eastAsia="Times New Roman" w:hAnsi="Courier New" w:cs="Courier New"/>
          <w:kern w:val="0"/>
          <w:sz w:val="20"/>
          <w14:ligatures w14:val="none"/>
        </w:rPr>
        <w:t xml:space="preserve"> pentru aprobarea normelor privind organizarea si dezvoltarea carierei functionarilor publici, cu modificarile si completarile ulterioare. </w:t>
      </w:r>
    </w:p>
    <w:p w14:paraId="581B17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14:paraId="2254A9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secretarul unitatii administrativ-teritoriale/subdiviziunii administrativ-teritoriale; </w:t>
      </w:r>
    </w:p>
    <w:p w14:paraId="24F2E97F"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un reprezentant al consiliului judetean sau, dupa caz, un reprezentant al consiliului local al sectorului municipiului Bucuresti, care are calitatea de functionar public; </w:t>
      </w:r>
    </w:p>
    <w:p w14:paraId="15F47F43" w14:textId="77777777" w:rsidR="00EC6E58" w:rsidRPr="00EC6E58" w:rsidRDefault="00EC6E58" w:rsidP="00EC6E58">
      <w:pPr>
        <w:spacing w:after="0" w:line="240" w:lineRule="auto"/>
        <w:rPr>
          <w:rFonts w:ascii="Courier New" w:eastAsia="Times New Roman" w:hAnsi="Courier New" w:cs="Courier New"/>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b)un reprezentant al aparatului de specialitate al consiliului judetean sau, dupa caz, un reprezentant al aparatului de specialitate al primarului, care are calitatea de functionar public;</w:t>
      </w:r>
    </w:p>
    <w:p w14:paraId="5FC2E3D0"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pct.2 din </w:t>
      </w:r>
      <w:hyperlink r:id="rId21" w:history="1">
        <w:r w:rsidRPr="00EC6E58">
          <w:rPr>
            <w:rFonts w:ascii="Courier New" w:eastAsia="Times New Roman" w:hAnsi="Courier New" w:cs="Courier New"/>
            <w:b/>
            <w:bCs/>
            <w:color w:val="0000FF"/>
            <w:kern w:val="0"/>
            <w:sz w:val="20"/>
            <w:szCs w:val="22"/>
            <w:u w:val="single"/>
            <w14:ligatures w14:val="none"/>
          </w:rPr>
          <w:t>HG 417/2018</w:t>
        </w:r>
      </w:hyperlink>
    </w:p>
    <w:p w14:paraId="52AA7E6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14:paraId="71C0E99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2 reprezentanti ai Agentiei Nationale a Functionarilor Publici. </w:t>
      </w:r>
    </w:p>
    <w:p w14:paraId="10CE6FC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Prevederile alin. (1)-(3) se aplica in mod corespunzator si functiilor contractuale de director executiv/general si director executiv adjunct/general adjunct. </w:t>
      </w:r>
    </w:p>
    <w:p w14:paraId="5AA3971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Concursul pentru ocuparea functiei contractuale de director executiv/general sau, dupa caz, director executiv adjunct/general adjunct se organizeaza potrivit dispozitiilor Hotararii Guvernului </w:t>
      </w:r>
      <w:hyperlink r:id="rId22" w:history="1">
        <w:r w:rsidRPr="00EC6E58">
          <w:rPr>
            <w:rFonts w:ascii="Courier New" w:eastAsia="Times New Roman" w:hAnsi="Courier New" w:cs="Courier New"/>
            <w:color w:val="0000FF"/>
            <w:kern w:val="0"/>
            <w:sz w:val="20"/>
            <w:u w:val="single"/>
            <w14:ligatures w14:val="none"/>
          </w:rPr>
          <w:t>nr. 286/2011</w:t>
        </w:r>
      </w:hyperlink>
      <w:r w:rsidRPr="00EC6E58">
        <w:rPr>
          <w:rFonts w:ascii="Courier New" w:eastAsia="Times New Roman" w:hAnsi="Courier New" w:cs="Courier New"/>
          <w:kern w:val="0"/>
          <w:sz w:val="20"/>
          <w14:ligatures w14:val="none"/>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50E806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Prin derogare de la prevederile art. 8 alin. (2) din regulamentul-cadru aprobat prin Hotararea Guvernului nr. 286/2011, cu modificarile si completarile ulterioare, comisia de concurs este constituita din: </w:t>
      </w:r>
    </w:p>
    <w:p w14:paraId="7057D2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secretarul unitatii administrativ-teritoriale/subdiviziunii administrativ-teritoriale; </w:t>
      </w:r>
    </w:p>
    <w:p w14:paraId="7440227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un reprezentant al consiliului judetean sau, dupa caz, un reprezentant al consiliului local al sectorului municipiului Bucuresti; </w:t>
      </w:r>
    </w:p>
    <w:p w14:paraId="5B7767C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c)</w:t>
      </w:r>
      <w:r w:rsidRPr="00EC6E58">
        <w:rPr>
          <w:rFonts w:ascii="Courier New" w:eastAsia="Times New Roman" w:hAnsi="Courier New" w:cs="Courier New"/>
          <w:kern w:val="0"/>
          <w:sz w:val="20"/>
          <w14:ligatures w14:val="none"/>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14:paraId="0ED525D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Art. 14. -</w:t>
      </w:r>
      <w:r w:rsidRPr="00EC6E58">
        <w:rPr>
          <w:rFonts w:ascii="Courier New" w:eastAsia="Times New Roman" w:hAnsi="Courier New" w:cs="Courier New"/>
          <w:i/>
          <w:iCs/>
          <w:vanish/>
          <w:kern w:val="0"/>
          <w:sz w:val="16"/>
          <w14:ligatures w14:val="none"/>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2218ABAD" w14:textId="77777777" w:rsidR="00EC6E58" w:rsidRPr="00EC6E58" w:rsidRDefault="00EC6E58" w:rsidP="00EC6E58">
      <w:pPr>
        <w:spacing w:after="0" w:line="240" w:lineRule="auto"/>
        <w:rPr>
          <w:rFonts w:ascii="Courier New" w:eastAsia="Times New Roman" w:hAnsi="Courier New" w:cs="Courier New"/>
          <w:color w:val="008000"/>
          <w:kern w:val="0"/>
          <w:sz w:val="20"/>
          <w:szCs w:val="20"/>
          <w14:ligatures w14:val="none"/>
        </w:rPr>
      </w:pPr>
      <w:r w:rsidRPr="00EC6E58">
        <w:rPr>
          <w:rFonts w:ascii="Courier New" w:eastAsia="Times New Roman" w:hAnsi="Courier New" w:cs="Courier New"/>
          <w:b/>
          <w:bCs/>
          <w:kern w:val="0"/>
          <w:sz w:val="20"/>
          <w:szCs w:val="20"/>
          <w14:ligatures w14:val="none"/>
        </w:rPr>
        <w:t xml:space="preserve">   Art. 14. </w:t>
      </w:r>
      <w:r w:rsidRPr="00EC6E58">
        <w:rPr>
          <w:rFonts w:ascii="Courier New" w:eastAsia="Times New Roman" w:hAnsi="Courier New" w:cs="Courier New"/>
          <w:b/>
          <w:bCs/>
          <w:color w:val="008000"/>
          <w:kern w:val="0"/>
          <w:sz w:val="20"/>
          <w:szCs w:val="20"/>
          <w14:ligatures w14:val="none"/>
        </w:rPr>
        <w:t>-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w:t>
      </w:r>
    </w:p>
    <w:p w14:paraId="277EE324" w14:textId="77777777" w:rsidR="00EC6E58" w:rsidRPr="00EC6E58" w:rsidRDefault="00EC6E58" w:rsidP="00EC6E58">
      <w:pPr>
        <w:spacing w:after="0" w:line="240" w:lineRule="auto"/>
        <w:rPr>
          <w:rFonts w:ascii="Times New Roman" w:eastAsia="Times New Roman" w:hAnsi="Times New Roman" w:cs="Times New Roman"/>
          <w:b/>
          <w:bCs/>
          <w:color w:val="0000FF"/>
          <w:kern w:val="0"/>
          <w14:ligatures w14:val="none"/>
        </w:rPr>
      </w:pPr>
      <w:r w:rsidRPr="00EC6E58">
        <w:rPr>
          <w:rFonts w:ascii="Courier New" w:eastAsia="Times New Roman" w:hAnsi="Courier New" w:cs="Courier New"/>
          <w:b/>
          <w:bCs/>
          <w:color w:val="0000FF"/>
          <w:kern w:val="0"/>
          <w:sz w:val="20"/>
          <w:szCs w:val="22"/>
          <w14:ligatures w14:val="none"/>
        </w:rPr>
        <w:t xml:space="preserve">   Modificat de art.unic pct.3 din </w:t>
      </w:r>
      <w:hyperlink r:id="rId23" w:history="1">
        <w:r w:rsidRPr="00EC6E58">
          <w:rPr>
            <w:rFonts w:ascii="Courier New" w:eastAsia="Times New Roman" w:hAnsi="Courier New" w:cs="Courier New"/>
            <w:b/>
            <w:bCs/>
            <w:color w:val="0000FF"/>
            <w:kern w:val="0"/>
            <w:sz w:val="20"/>
            <w:szCs w:val="22"/>
            <w:u w:val="single"/>
            <w14:ligatures w14:val="none"/>
          </w:rPr>
          <w:t>HG 417/2018</w:t>
        </w:r>
      </w:hyperlink>
    </w:p>
    <w:p w14:paraId="49DCA702" w14:textId="77777777" w:rsidR="00EC6E58" w:rsidRPr="00EC6E58" w:rsidRDefault="00EC6E58" w:rsidP="00EC6E58">
      <w:pPr>
        <w:spacing w:after="0" w:line="240" w:lineRule="auto"/>
        <w:rPr>
          <w:rFonts w:ascii="Times New Roman" w:eastAsia="Times New Roman" w:hAnsi="Times New Roman" w:cs="Times New Roman"/>
          <w:kern w:val="0"/>
          <w14:ligatures w14:val="none"/>
        </w:rPr>
      </w:pPr>
      <w:r w:rsidRPr="00EC6E58">
        <w:rPr>
          <w:rFonts w:ascii="Courier New" w:eastAsia="Times New Roman" w:hAnsi="Courier New" w:cs="Courier New"/>
          <w:b/>
          <w:bCs/>
          <w:kern w:val="0"/>
          <w:sz w:val="20"/>
          <w14:ligatures w14:val="none"/>
        </w:rPr>
        <w:t>   Art. 15.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Organizarea, functionarea si atributiile colegiului director se stabilesc prin regulamentul de organizare si functionare a Directiei generale. </w:t>
      </w:r>
    </w:p>
    <w:p w14:paraId="30FFC3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Colegiul director se intruneste in sedinta ordinara trimestrial, la convocarea directorului executiv/general, precum si in sedinta extraordinara, ori de cate ori este necesar, la cererea directorului executiv/general, a presedintelui colegiului director sau a unuia dintre directorii executivi adjuncti/generali adjuncti. </w:t>
      </w:r>
    </w:p>
    <w:p w14:paraId="5F0691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14:paraId="19FB08D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Colegiul director indeplineste urmatoarele atributii principale: </w:t>
      </w:r>
    </w:p>
    <w:p w14:paraId="4E8EF61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analizeaza activitatea Directiei generale; propune directorului executiv/general masurile necesare pentru imbunatatirea activitatilor Directiei generale; </w:t>
      </w:r>
    </w:p>
    <w:p w14:paraId="5D84F12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avizeaza proiectul bugetului propriu al Directiei generale si contul de incheiere a exercitiului bugetar; </w:t>
      </w:r>
    </w:p>
    <w:p w14:paraId="50255D75" w14:textId="77777777" w:rsidR="00EC6E58" w:rsidRPr="00EC6E58" w:rsidRDefault="00EC6E58" w:rsidP="00EC6E58">
      <w:pPr>
        <w:spacing w:after="0" w:line="240" w:lineRule="auto"/>
        <w:rPr>
          <w:rFonts w:ascii="Courier New" w:eastAsia="Times New Roman" w:hAnsi="Courier New" w:cs="Courier New"/>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b)elibereaza avizul consultativ pentru proiectul bugetului propriu al Directiei generale si contul de incheiere a exercitiului bugetar;</w:t>
      </w:r>
    </w:p>
    <w:p w14:paraId="447F32F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pct.4 din </w:t>
      </w:r>
      <w:hyperlink r:id="rId24" w:history="1">
        <w:r w:rsidRPr="00EC6E58">
          <w:rPr>
            <w:rFonts w:ascii="Courier New" w:eastAsia="Times New Roman" w:hAnsi="Courier New" w:cs="Courier New"/>
            <w:b/>
            <w:bCs/>
            <w:color w:val="0000FF"/>
            <w:kern w:val="0"/>
            <w:sz w:val="20"/>
            <w:szCs w:val="22"/>
            <w:u w:val="single"/>
            <w14:ligatures w14:val="none"/>
          </w:rPr>
          <w:t>HG 417/2018</w:t>
        </w:r>
      </w:hyperlink>
    </w:p>
    <w:p w14:paraId="5ED3D3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avizeaza proiectul strategiei si rapoartelor elaborate de directorul executiv/general al Directiei generale, potrivit art. 16 alin. (3) lit. d) si e); avizul este consultativ; </w:t>
      </w:r>
    </w:p>
    <w:p w14:paraId="7F63BDD0"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d)</w:t>
      </w:r>
      <w:r w:rsidRPr="00EC6E58">
        <w:rPr>
          <w:rFonts w:ascii="Courier New" w:eastAsia="Times New Roman" w:hAnsi="Courier New" w:cs="Courier New"/>
          <w:i/>
          <w:iCs/>
          <w:vanish/>
          <w:kern w:val="0"/>
          <w:sz w:val="16"/>
          <w14:ligatures w14:val="none"/>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3075C901"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14:paraId="31ACE955"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pct.4 din </w:t>
      </w:r>
      <w:hyperlink r:id="rId25" w:history="1">
        <w:r w:rsidRPr="00EC6E58">
          <w:rPr>
            <w:rFonts w:ascii="Courier New" w:eastAsia="Times New Roman" w:hAnsi="Courier New" w:cs="Courier New"/>
            <w:b/>
            <w:bCs/>
            <w:color w:val="0000FF"/>
            <w:kern w:val="0"/>
            <w:sz w:val="20"/>
            <w:szCs w:val="22"/>
            <w:u w:val="single"/>
            <w14:ligatures w14:val="none"/>
          </w:rPr>
          <w:t>HG 417/2018</w:t>
        </w:r>
      </w:hyperlink>
    </w:p>
    <w:p w14:paraId="51801DA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14:paraId="3AFF27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propune consiliului judetean, respectiv consiliului local al sectorului municipiului Bucuresti concesionarea sau inchirierea de bunuri ori servicii de catre Directia generala, in conditiile legii; </w:t>
      </w:r>
    </w:p>
    <w:p w14:paraId="69966A2F"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g)</w:t>
      </w:r>
      <w:r w:rsidRPr="00EC6E58">
        <w:rPr>
          <w:rFonts w:ascii="Courier New" w:eastAsia="Times New Roman" w:hAnsi="Courier New" w:cs="Courier New"/>
          <w:i/>
          <w:iCs/>
          <w:vanish/>
          <w:kern w:val="0"/>
          <w:sz w:val="16"/>
          <w14:ligatures w14:val="none"/>
        </w:rPr>
        <w:t xml:space="preserve"> propune spre avizare, respectiv aprobare, potrivit legii, statul de functii, cu incadrarea in resursele financiare alocate de consiliul judetean, respectiv de consiliul local al sectorului municipiului Bucuresti, in conditiile legii. </w:t>
      </w:r>
    </w:p>
    <w:p w14:paraId="4A7484E2"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g)elibereaza avizul consultativ pentru statul de functii, cu incadrarea in resursele financiare alocate de consiliul judetean, respectiv de consiliul local al sectorului municipiului Bucuresti, in conditiile legii.</w:t>
      </w:r>
    </w:p>
    <w:p w14:paraId="731ABCF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pct.4 din </w:t>
      </w:r>
      <w:hyperlink r:id="rId26" w:history="1">
        <w:r w:rsidRPr="00EC6E58">
          <w:rPr>
            <w:rFonts w:ascii="Courier New" w:eastAsia="Times New Roman" w:hAnsi="Courier New" w:cs="Courier New"/>
            <w:b/>
            <w:bCs/>
            <w:color w:val="0000FF"/>
            <w:kern w:val="0"/>
            <w:sz w:val="20"/>
            <w:szCs w:val="22"/>
            <w:u w:val="single"/>
            <w14:ligatures w14:val="none"/>
          </w:rPr>
          <w:t>HG 417/2018</w:t>
        </w:r>
      </w:hyperlink>
    </w:p>
    <w:p w14:paraId="63CF90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Colegiul director indeplineste si alte atributii stabilite de lege sau prin hotarare a consiliului judetean, respectiv a consiliului local al sectorului municipiului Bucuresti. </w:t>
      </w:r>
    </w:p>
    <w:p w14:paraId="2CF55F5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5C57DD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Directorul executiv/general al Directiei generale asigura conducerea executiva a acesteia si raspunde de buna ei functionare in indeplinirea atributiilor ce ii revin. In exercitarea atributiilor ce ii revin directorul executiv/general emite dispozitii. </w:t>
      </w:r>
    </w:p>
    <w:p w14:paraId="31CE08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Directorul executiv/general reprezinta Directia generala in relatiile cu autoritatile si institutiile publice, cu persoanele fizice si juridice din tara si din strainatate, precum si in justitie. </w:t>
      </w:r>
    </w:p>
    <w:p w14:paraId="4819C31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(3)</w:t>
      </w:r>
      <w:r w:rsidRPr="00EC6E58">
        <w:rPr>
          <w:rFonts w:ascii="Courier New" w:eastAsia="Times New Roman" w:hAnsi="Courier New" w:cs="Courier New"/>
          <w:kern w:val="0"/>
          <w:sz w:val="20"/>
          <w14:ligatures w14:val="none"/>
        </w:rPr>
        <w:t xml:space="preserve"> Directorul executiv/general indeplineste, in conditiile legii, urmatoarele atributii principale: </w:t>
      </w:r>
    </w:p>
    <w:p w14:paraId="1F5DDD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exercita atributiile ce revin Directiei generale in calitate de persoana juridica; </w:t>
      </w:r>
    </w:p>
    <w:p w14:paraId="6EFC3FA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exercita functia de ordonator secundar/tertiar de credite; </w:t>
      </w:r>
    </w:p>
    <w:p w14:paraId="5E21C3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intocmeste proiectul bugetului propriu al Directiei generale si contul de incheiere a exercitiului bugetar, pe care le supune avizarii colegiului director si aprobarii consiliului judetean, respectiv consiliului local al sectorului municipiului Bucuresti; </w:t>
      </w:r>
    </w:p>
    <w:p w14:paraId="504C5E4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coordoneaza procesul de elaborare si supune aprobarii consiliului judetean, respectiv consiliului local al sectorului municipiului Bucuresti proiectul strategiei de dezvoltare a serviciilor sociale, precum si al planului anual de actiune, avand avizul consultativ al colegiului director; </w:t>
      </w:r>
    </w:p>
    <w:p w14:paraId="1CC945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14:paraId="7085919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elaboreaza statul de personal al Directiei generale; numeste si elibereaza din functie personalul din cadrul Directiei generale, potrivit legii; </w:t>
      </w:r>
    </w:p>
    <w:p w14:paraId="4F2E581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elaboreaza si propune spre aprobare consiliului judetean, respectiv consiliului local al sectorului municipiului Bucuresti statul de functii al Directiei generale, avand avizul colegiului director; </w:t>
      </w:r>
    </w:p>
    <w:p w14:paraId="3FF56F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controleaza activitatea personalului din cadrul Directiei generale si aplica sanctiuni disciplinare, in conformitate cu prevederile legale in vigoare; </w:t>
      </w:r>
    </w:p>
    <w:p w14:paraId="45CAF2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este vicepresedintele comisiei pentru protectia copilului si reprezinta Directia generala in relatiile cu aceasta; </w:t>
      </w:r>
    </w:p>
    <w:p w14:paraId="15C9F0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asigura executarea hotararilor comisiei pentru protectia copilului. </w:t>
      </w:r>
    </w:p>
    <w:p w14:paraId="7F1121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Directorul executiv/general indeplineste si alte atributii prevazute de lege sau stabilite prin hotarare a consiliului judetean, respectiv a consiliului local al sectorului municipiului Bucuresti. </w:t>
      </w:r>
    </w:p>
    <w:p w14:paraId="4F4037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14:paraId="6D8C9C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17. -</w:t>
      </w:r>
      <w:r w:rsidRPr="00EC6E58">
        <w:rPr>
          <w:rFonts w:ascii="Courier New" w:eastAsia="Times New Roman" w:hAnsi="Courier New" w:cs="Courier New"/>
          <w:kern w:val="0"/>
          <w:sz w:val="20"/>
          <w14:ligatures w14:val="none"/>
        </w:rPr>
        <w:t xml:space="preserve"> Numirea, eliberarea din functie si sanctionarea disciplinara a directorului executiv/general al Directiei generale se fac cu respectarea prevederilor legislatiei aplicabile functiei publice sau personalului contractual. </w:t>
      </w:r>
    </w:p>
    <w:p w14:paraId="46647AF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17CDF3A1"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ANEXA</w:t>
      </w:r>
      <w:r w:rsidRPr="00EC6E58">
        <w:rPr>
          <w:rFonts w:ascii="Courier New" w:eastAsia="Times New Roman" w:hAnsi="Courier New" w:cs="Courier New"/>
          <w:kern w:val="0"/>
          <w:sz w:val="20"/>
          <w14:ligatures w14:val="none"/>
        </w:rPr>
        <w:br/>
        <w:t> </w:t>
      </w:r>
      <w:r w:rsidRPr="00EC6E58">
        <w:rPr>
          <w:rFonts w:ascii="Courier New" w:eastAsia="Times New Roman" w:hAnsi="Courier New" w:cs="Courier New"/>
          <w:b/>
          <w:bCs/>
          <w:kern w:val="0"/>
          <w:sz w:val="20"/>
          <w14:ligatures w14:val="none"/>
        </w:rPr>
        <w:t xml:space="preserve"> la Regulamentul-cadru de organizare si functionare</w:t>
      </w:r>
      <w:r w:rsidRPr="00EC6E58">
        <w:rPr>
          <w:rFonts w:ascii="Courier New" w:eastAsia="Times New Roman" w:hAnsi="Courier New" w:cs="Courier New"/>
          <w:b/>
          <w:bCs/>
          <w:kern w:val="0"/>
          <w:sz w:val="20"/>
          <w14:ligatures w14:val="none"/>
        </w:rPr>
        <w:br/>
        <w:t xml:space="preserve">al Directiei generale de asistenta sociala si protectia copilului </w:t>
      </w:r>
    </w:p>
    <w:p w14:paraId="53082D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7BB9C7F9"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Criterii orientative de personal</w:t>
      </w:r>
      <w:r w:rsidRPr="00EC6E58">
        <w:rPr>
          <w:rFonts w:ascii="Courier New" w:eastAsia="Times New Roman" w:hAnsi="Courier New" w:cs="Courier New"/>
          <w:kern w:val="0"/>
          <w:sz w:val="20"/>
          <w14:ligatures w14:val="none"/>
        </w:rPr>
        <w:t xml:space="preserve"> </w:t>
      </w:r>
    </w:p>
    <w:p w14:paraId="2139973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396BDB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Pentru directiile generale de asistenta sociala si protectia copilului judetene* </w:t>
      </w:r>
    </w:p>
    <w:p w14:paraId="79D82203"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97"/>
        <w:gridCol w:w="7567"/>
        <w:gridCol w:w="1792"/>
      </w:tblGrid>
      <w:tr w:rsidR="00EC6E58" w:rsidRPr="00EC6E58" w14:paraId="543A8C66" w14:textId="77777777">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39DD1E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Nr. crt.</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88BBFF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450A0E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Numar maxim de posturi</w:t>
            </w:r>
          </w:p>
        </w:tc>
      </w:tr>
      <w:tr w:rsidR="00EC6E58" w:rsidRPr="00EC6E58" w14:paraId="22030DEE" w14:textId="77777777">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528F8E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FE1733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Director executiv/general</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70DA86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r>
      <w:tr w:rsidR="00EC6E58" w:rsidRPr="00EC6E58" w14:paraId="7E308EB5" w14:textId="77777777">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A3A1D0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779C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 aparat propriu (inclusiv alte functii de conducere)</w:t>
            </w:r>
            <w:r w:rsidRPr="00EC6E58">
              <w:rPr>
                <w:rFonts w:ascii="Courier New" w:eastAsia="Times New Roman" w:hAnsi="Courier New" w:cs="Courier New"/>
                <w:kern w:val="0"/>
                <w:sz w:val="20"/>
                <w:szCs w:val="16"/>
                <w14:ligatures w14:val="none"/>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1B7407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25BDD5DE"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7DFBD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D769C9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12.000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A63123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102</w:t>
            </w:r>
          </w:p>
        </w:tc>
      </w:tr>
      <w:tr w:rsidR="00EC6E58" w:rsidRPr="00EC6E58" w14:paraId="7D22CE9B"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EC266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2F5BA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12.001-17.000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7FBACD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112</w:t>
            </w:r>
          </w:p>
        </w:tc>
      </w:tr>
      <w:tr w:rsidR="00EC6E58" w:rsidRPr="00EC6E58" w14:paraId="64A0C51C"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B5D15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D2119D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17.001-22.000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9E86CB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125</w:t>
            </w:r>
          </w:p>
        </w:tc>
      </w:tr>
      <w:tr w:rsidR="00EC6E58" w:rsidRPr="00EC6E58" w14:paraId="2531437B"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6B6A86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8673A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B2CEA9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135</w:t>
            </w:r>
          </w:p>
        </w:tc>
      </w:tr>
    </w:tbl>
    <w:p w14:paraId="6DF693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77B3E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3E1BE5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F3367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NOTA:</w:t>
      </w:r>
      <w:r w:rsidRPr="00EC6E58">
        <w:rPr>
          <w:rFonts w:ascii="Courier New" w:eastAsia="Times New Roman" w:hAnsi="Courier New" w:cs="Courier New"/>
          <w:kern w:val="0"/>
          <w:sz w:val="20"/>
          <w14:ligatures w14:val="none"/>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14:paraId="021E505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5FFDCFC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directiile generale de asistenta sociala si protectia copilului de la nivelul sectoarelor municipiului Bucuresti* </w:t>
      </w:r>
    </w:p>
    <w:p w14:paraId="271A11B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E2772D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97"/>
        <w:gridCol w:w="7567"/>
        <w:gridCol w:w="1792"/>
      </w:tblGrid>
      <w:tr w:rsidR="00EC6E58" w:rsidRPr="00EC6E58" w14:paraId="53D33B11"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A6CE97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Nr. crt.</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F45216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A1FDFA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Numar maxim de posturi</w:t>
            </w:r>
          </w:p>
        </w:tc>
      </w:tr>
      <w:tr w:rsidR="00EC6E58" w:rsidRPr="00EC6E58" w14:paraId="7DB72453"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98DE6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3D54DB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Director executiv/general</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913F55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r>
      <w:tr w:rsidR="00EC6E58" w:rsidRPr="00EC6E58" w14:paraId="31425351"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5F986A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0B084E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 aparat propriu (inclusiv alte functii de conducere)</w:t>
            </w:r>
            <w:r w:rsidRPr="00EC6E58">
              <w:rPr>
                <w:rFonts w:ascii="Courier New" w:eastAsia="Times New Roman" w:hAnsi="Courier New" w:cs="Courier New"/>
                <w:kern w:val="0"/>
                <w:sz w:val="20"/>
                <w:szCs w:val="16"/>
                <w14:ligatures w14:val="none"/>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EE639C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577678E4"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88324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A11A67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12.000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2B05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102</w:t>
            </w:r>
          </w:p>
        </w:tc>
      </w:tr>
      <w:tr w:rsidR="00EC6E58" w:rsidRPr="00EC6E58" w14:paraId="112B0AF1"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708A59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1C52E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12.001-17.000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49207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112</w:t>
            </w:r>
          </w:p>
        </w:tc>
      </w:tr>
      <w:tr w:rsidR="00EC6E58" w:rsidRPr="00EC6E58" w14:paraId="2B2D7144"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B4F8A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571FD6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17.001-22.000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1126EB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125</w:t>
            </w:r>
          </w:p>
        </w:tc>
      </w:tr>
      <w:tr w:rsidR="00EC6E58" w:rsidRPr="00EC6E58" w14:paraId="33F0A9AA"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95F05F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D737F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2F173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135</w:t>
            </w:r>
          </w:p>
        </w:tc>
      </w:tr>
      <w:tr w:rsidR="00EC6E58" w:rsidRPr="00EC6E58" w14:paraId="1B699416"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2A9C0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3.</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54C498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Numar de locuitori</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AAE4A6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43D122CE"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C62BF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361EAB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250.000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E76EF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74</w:t>
            </w:r>
          </w:p>
        </w:tc>
      </w:tr>
      <w:tr w:rsidR="00EC6E58" w:rsidRPr="00EC6E58" w14:paraId="134C782C"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9311B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BEDF9C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250.001-300.000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394173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78</w:t>
            </w:r>
          </w:p>
        </w:tc>
      </w:tr>
      <w:tr w:rsidR="00EC6E58" w:rsidRPr="00EC6E58" w14:paraId="02280139"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7AAF0F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3EA604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300.000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17BB6F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82</w:t>
            </w:r>
          </w:p>
        </w:tc>
      </w:tr>
      <w:tr w:rsidR="00EC6E58" w:rsidRPr="00EC6E58" w14:paraId="0260A949"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3C39E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29552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57F5E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45B75672"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14B081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68271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50.000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55700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55</w:t>
            </w:r>
          </w:p>
        </w:tc>
      </w:tr>
      <w:tr w:rsidR="00EC6E58" w:rsidRPr="00EC6E58" w14:paraId="5144BC86"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57C23E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679987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50.001-70.000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1DA5D9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60</w:t>
            </w:r>
          </w:p>
        </w:tc>
      </w:tr>
      <w:tr w:rsidR="00EC6E58" w:rsidRPr="00EC6E58" w14:paraId="21EF835A"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5013EA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BCCEAE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70.000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F5B70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65</w:t>
            </w:r>
          </w:p>
        </w:tc>
      </w:tr>
      <w:tr w:rsidR="00EC6E58" w:rsidRPr="00EC6E58" w14:paraId="67493C07"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C8EDDA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5.</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FDA0D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B5281C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maximum 20</w:t>
            </w:r>
          </w:p>
        </w:tc>
      </w:tr>
    </w:tbl>
    <w:p w14:paraId="7F90D41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7225B11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B0718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NOTE:</w:t>
      </w:r>
      <w:r w:rsidRPr="00EC6E58">
        <w:rPr>
          <w:rFonts w:ascii="Courier New" w:eastAsia="Times New Roman" w:hAnsi="Courier New" w:cs="Courier New"/>
          <w:kern w:val="0"/>
          <w:sz w:val="20"/>
          <w14:ligatures w14:val="none"/>
        </w:rPr>
        <w:b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varstnice pentru care este in implementare un plan individualizat de asistenta si ingrijire. </w:t>
      </w:r>
    </w:p>
    <w:p w14:paraId="4A4842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Numarul de posturi aferente fiecarui criteriu se cumuleaza. </w:t>
      </w:r>
    </w:p>
    <w:p w14:paraId="5138D2A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t> _____________</w:t>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0BF5178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Criteriile se aplica pentru aparatul propriu al directiilor, nu si pentru serviciile sociale (centre rezidentiale, centre de zi, servicii de ingrijire la domiciliu etc.) aflate in subordinea acestora. </w:t>
      </w:r>
    </w:p>
    <w:p w14:paraId="5494298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w:t>
      </w:r>
      <w:r w:rsidRPr="00EC6E58">
        <w:rPr>
          <w:rFonts w:ascii="Courier New" w:eastAsia="Times New Roman" w:hAnsi="Courier New" w:cs="Courier New"/>
          <w:kern w:val="0"/>
          <w:sz w:val="20"/>
          <w14:ligatures w14:val="none"/>
        </w:rPr>
        <w:lastRenderedPageBreak/>
        <w:t xml:space="preserve">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14:paraId="5309DC3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14:paraId="3C51D7F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precum si masurile luate in legatura cu adultul cu handicap. Managerul de caz elaboreaza planul individual de servicii la nevoie. </w:t>
      </w:r>
    </w:p>
    <w:p w14:paraId="2AD7CC9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33D19CB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0B761816"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ANEXA Nr. 2</w:t>
      </w:r>
    </w:p>
    <w:p w14:paraId="4C86C4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6924D2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49EED65"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14:ligatures w14:val="none"/>
        </w:rPr>
        <w:t>REGULAMENTUL-CADRU</w:t>
      </w:r>
      <w:r w:rsidRPr="00EC6E58">
        <w:rPr>
          <w:rFonts w:ascii="Courier New" w:eastAsia="Calibri" w:hAnsi="Courier New" w:cs="Courier New"/>
          <w:b/>
          <w:bCs/>
          <w:kern w:val="0"/>
          <w:sz w:val="20"/>
          <w:szCs w:val="20"/>
          <w14:ligatures w14:val="none"/>
        </w:rPr>
        <w:br/>
      </w:r>
      <w:r w:rsidRPr="00EC6E58">
        <w:rPr>
          <w:rFonts w:ascii="Courier New" w:eastAsia="Calibri" w:hAnsi="Courier New" w:cs="Courier New"/>
          <w:b/>
          <w:bCs/>
          <w:kern w:val="0"/>
          <w:sz w:val="20"/>
          <w:szCs w:val="22"/>
          <w14:ligatures w14:val="none"/>
        </w:rPr>
        <w:t xml:space="preserve">de organizare si functionare al directiei de asistenta </w:t>
      </w:r>
    </w:p>
    <w:p w14:paraId="2006239F"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14:ligatures w14:val="none"/>
        </w:rPr>
        <w:t xml:space="preserve">sociala organizate in subordinea consiliilor </w:t>
      </w:r>
    </w:p>
    <w:p w14:paraId="26913BC4"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14:ligatures w14:val="none"/>
        </w:rPr>
        <w:t>locale ale municipiilor si oraselor</w:t>
      </w:r>
    </w:p>
    <w:p w14:paraId="2CAEA01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p>
    <w:p w14:paraId="4240CD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B13C41A"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Art. 1. -</w:t>
      </w:r>
      <w:r w:rsidRPr="00EC6E58">
        <w:rPr>
          <w:rFonts w:ascii="Courier New" w:eastAsia="Times New Roman" w:hAnsi="Courier New" w:cs="Courier New"/>
          <w:i/>
          <w:iCs/>
          <w:vanish/>
          <w:kern w:val="0"/>
          <w:sz w:val="16"/>
          <w14:ligatures w14:val="none"/>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5056E652"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Art. 1. - (1) Directia de asistenta sociala este institutia publica specializata in administrarea si acordarea beneficiilor de asistenta sociala si a serviciilor sociale,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w:t>
      </w:r>
      <w:r w:rsidRPr="00EC6E58">
        <w:rPr>
          <w:rFonts w:ascii="Courier New" w:eastAsia="Times New Roman" w:hAnsi="Courier New" w:cs="Courier New"/>
          <w:b/>
          <w:bCs/>
          <w:color w:val="008000"/>
          <w:kern w:val="0"/>
          <w:sz w:val="20"/>
          <w:szCs w:val="20"/>
          <w14:ligatures w14:val="none"/>
        </w:rPr>
        <w:br/>
        <w:t xml:space="preserve">   (2) Prin exceptie de la prevederile de la alin. (1), Directia se poate organiza ca un compartiment functional in aparatul de specialitate al primarului sau ca directie generala, institutie publica in subordinea consiliilor locale ale municipiilor si oraselor, in functie de structura demografica si indicatorii socio-economici ai orasului/municipiului.</w:t>
      </w:r>
    </w:p>
    <w:p w14:paraId="30CEBF91"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pct.5 din </w:t>
      </w:r>
      <w:hyperlink r:id="rId27" w:history="1">
        <w:r w:rsidRPr="00EC6E58">
          <w:rPr>
            <w:rFonts w:ascii="Courier New" w:eastAsia="Times New Roman" w:hAnsi="Courier New" w:cs="Courier New"/>
            <w:b/>
            <w:bCs/>
            <w:color w:val="0000FF"/>
            <w:kern w:val="0"/>
            <w:sz w:val="20"/>
            <w:szCs w:val="22"/>
            <w:u w:val="single"/>
            <w14:ligatures w14:val="none"/>
          </w:rPr>
          <w:t>HG 417/2018</w:t>
        </w:r>
      </w:hyperlink>
    </w:p>
    <w:p w14:paraId="0697E71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In aplicarea politicilor sociale in domeniul protectiei copilului, familiei, persoanelor varstnice, persoanelor cu dizabilitati, precum si altor persoane, grupuri sau comunitati aflate in nevoie sociala, Directia indeplineste, in principal, urmatoarele functii: </w:t>
      </w:r>
    </w:p>
    <w:p w14:paraId="0C89D0F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1E21C17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de coordonare a masurilor de prevenire si combatere a situatiilor de marginalizare si excludere sociala in care se pot afla anumite grupuri sau comunitati; </w:t>
      </w:r>
    </w:p>
    <w:p w14:paraId="100794C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de strategie, prin care asigura elaborarea strategiei de dezvoltare a serviciilor sociale si a planului anual de actiune, pe care le supune spre aprobare consiliului local; </w:t>
      </w:r>
    </w:p>
    <w:p w14:paraId="0DE33FA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de executie, prin asigurarea mijloacelor umane, materiale si financiare necesare pentru acordarea beneficiilor de asistenta sociala si furnizarea serviciilor sociale; </w:t>
      </w:r>
    </w:p>
    <w:p w14:paraId="620DCDB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de administrare a resurselor financiare, materiale si umane pe care le are la dispozitie; </w:t>
      </w:r>
    </w:p>
    <w:p w14:paraId="4699124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de comunicare si colaborare cu serviciile publice deconcentrate ale ministerelor si ale altor autoritati ale administratiei publice centrale, cu alte institutii care au responsabilitati in domeniul asistentei sociale, cu serviciile publice locale de asistenta sociala din alte unitati administrativ- teritoriale, cu reprezentantii furnizorilor privati de servicii sociale, precum si cu persoanele beneficiare; </w:t>
      </w:r>
    </w:p>
    <w:p w14:paraId="7960491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g)</w:t>
      </w:r>
      <w:r w:rsidRPr="00EC6E58">
        <w:rPr>
          <w:rFonts w:ascii="Courier New" w:eastAsia="Times New Roman" w:hAnsi="Courier New" w:cs="Courier New"/>
          <w:kern w:val="0"/>
          <w:sz w:val="20"/>
          <w14:ligatures w14:val="none"/>
        </w:rPr>
        <w:t xml:space="preserve"> de promovare a drepturilor omului, a unei imagini pozitive a persoanelor, familiilor, grupurilor vulnerabile; </w:t>
      </w:r>
    </w:p>
    <w:p w14:paraId="7DE038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de reprezentare a unitatii administrativ-teritoriale in domeniul asistentei sociale. </w:t>
      </w:r>
    </w:p>
    <w:p w14:paraId="1DECA4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Atributiile Directiei in domeniul beneficiilor de asistenta sociala sunt urmatoarele: </w:t>
      </w:r>
    </w:p>
    <w:p w14:paraId="1A5CF7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 si organizeaza activitatea de primire a solicitarilor privind beneficiile de asistenta sociala; </w:t>
      </w:r>
    </w:p>
    <w:p w14:paraId="7B97B4D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beneficiile de asistenta sociala acordate din bugetul de stat realizeaza colectarea lunara a cererilor si transmiterea acestora catre agentiile teritoriale pentru plati si inspectie sociala; </w:t>
      </w:r>
    </w:p>
    <w:p w14:paraId="06009C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6080CDF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intocmeste dispozitii de acordare/respingere sau, dupa caz, de modificare/suspendare/incetare a beneficiilor de asistenta sociala acordate din bugetul local si le prezinta primarului pentru aprobare; </w:t>
      </w:r>
    </w:p>
    <w:p w14:paraId="486A53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 beneficiarilor dispozitiile cu privire la drepturile si facilitatile la care sunt indreptatiti, potrivit legii; </w:t>
      </w:r>
    </w:p>
    <w:p w14:paraId="3200D6C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urmareste si raspunde de indeplinirea conditiilor legale de catre titularii si persoanele indreptatite la beneficiile de asistenta sociala; </w:t>
      </w:r>
    </w:p>
    <w:p w14:paraId="653CDEA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6B3642E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realizeaza activitatea financiar-contabila privind beneficiile de asistenta sociala administrate; </w:t>
      </w:r>
    </w:p>
    <w:p w14:paraId="1BB22F8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elaboreaza si fundamenteaza propunerea de buget pentru finantarea beneficiilor de asistenta sociala; </w:t>
      </w:r>
    </w:p>
    <w:p w14:paraId="1DD7099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5D96D53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Atributiile Directiei in domeniul organizarii, administrarii si acordarii serviciilor sociale sunt urmatoarele: </w:t>
      </w:r>
    </w:p>
    <w:p w14:paraId="7E7F95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elaboreaza, in concordanta cu strategiile nationale si judetene, precum si cu nevoile locale identificate, strategia locala de dezvoltare a serviciilor sociale, pe termen mediu si lung, pentru o perioada de 5 ani, respectiv de 10 ani, pe care o supune spre aprobare consiliului local si raspunde de aplicarea acesteia. In cazul Directiei generale de asistenta sociala a municipiului Bucuresti, anterior supunerii spre aprobare, strategia de dezvoltare a serviciilor sociale a municipiului Bucuresti se transmite Comisiei de incluziune sociala a municipiului Bucuresti in vederea dezbaterii si avizarii; </w:t>
      </w:r>
    </w:p>
    <w:p w14:paraId="7FAA35B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elaboreaza planurile anuale de actiune privind serviciile sociale administrate si finantate din bugetul consiliului local si le propune spre aprobare consiliului local; acestea cuprind date detaliate privind numarul si categoriile de beneficiari, serviciile sociale existente, serviciile sociale propuse pentru a fi infiintate, programul de contractare a serviciilor din fonduri publice, bugetul estimat si sursele de finantare; </w:t>
      </w:r>
    </w:p>
    <w:p w14:paraId="3FDCBF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initiaza, coordoneaza si aplica masurile de prevenire si combatere a situatiilor de marginalizare si excludere sociala in care se pot afla anumite grupuri sau comunitati; </w:t>
      </w:r>
    </w:p>
    <w:p w14:paraId="12B00B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identifica familiile si persoanele aflate in dificultate, precum si cauzele care au generat situatiile de risc de excluziune sociala; </w:t>
      </w:r>
    </w:p>
    <w:p w14:paraId="06B63E6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atributiile prevazute de lege in procesul de acordare a serviciilor sociale; </w:t>
      </w:r>
    </w:p>
    <w:p w14:paraId="188527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propune infiintarea serviciilor sociale de interes local; </w:t>
      </w:r>
    </w:p>
    <w:p w14:paraId="473E90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46469D5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monitorizeaza si evalueaza serviciile sociale aflate in propria administrare; </w:t>
      </w:r>
    </w:p>
    <w:p w14:paraId="1E0EA5F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elaboreaza si implementeaza proiecte cu finantare nationala si internationala in domeniul serviciilor sociale; </w:t>
      </w:r>
    </w:p>
    <w:p w14:paraId="3300BC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elaboreaza proiectul de buget anual pentru sustinerea serviciilor sociale, in conformitate cu planul anual de actiune, si asigura finantarea/cofinantarea acestora; </w:t>
      </w:r>
    </w:p>
    <w:p w14:paraId="3E57214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k)</w:t>
      </w:r>
      <w:r w:rsidRPr="00EC6E58">
        <w:rPr>
          <w:rFonts w:ascii="Courier New" w:eastAsia="Times New Roman" w:hAnsi="Courier New" w:cs="Courier New"/>
          <w:kern w:val="0"/>
          <w:sz w:val="20"/>
          <w14:ligatures w14:val="none"/>
        </w:rPr>
        <w:t xml:space="preserve"> asigura informarea si consilierea beneficiarilor, precum si informarea populatiei privind drepturile sociale si serviciile sociale disponibile; </w:t>
      </w:r>
    </w:p>
    <w:p w14:paraId="2FA41B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l)</w:t>
      </w:r>
      <w:r w:rsidRPr="00EC6E58">
        <w:rPr>
          <w:rFonts w:ascii="Courier New" w:eastAsia="Times New Roman" w:hAnsi="Courier New" w:cs="Courier New"/>
          <w:kern w:val="0"/>
          <w:sz w:val="20"/>
          <w14:ligatures w14:val="none"/>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45AD8F8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m)</w:t>
      </w:r>
      <w:r w:rsidRPr="00EC6E58">
        <w:rPr>
          <w:rFonts w:ascii="Courier New" w:eastAsia="Times New Roman" w:hAnsi="Courier New" w:cs="Courier New"/>
          <w:kern w:val="0"/>
          <w:sz w:val="20"/>
          <w14:ligatures w14:val="none"/>
        </w:rPr>
        <w:t xml:space="preserve"> incheie contracte individuale de munca si asigura formarea continua de asistenti personali; evalueaza si monitorizeaza activitatea acestora, in conditiile legii; </w:t>
      </w:r>
    </w:p>
    <w:p w14:paraId="2E68A39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n)</w:t>
      </w:r>
      <w:r w:rsidRPr="00EC6E58">
        <w:rPr>
          <w:rFonts w:ascii="Courier New" w:eastAsia="Times New Roman" w:hAnsi="Courier New" w:cs="Courier New"/>
          <w:kern w:val="0"/>
          <w:sz w:val="20"/>
          <w14:ligatures w14:val="none"/>
        </w:rPr>
        <w:t xml:space="preserve"> sprijina compartimentul responsabil cu contractarea serviciilor sociale, infiintat potrivit prevederilor art. 113 alin. (1) din Legea </w:t>
      </w:r>
      <w:hyperlink r:id="rId28"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in elaborarea documentatiei de atribuire si in aplicarea procedurii de atribuire, potrivit legii; </w:t>
      </w:r>
    </w:p>
    <w:p w14:paraId="7F586E0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o)</w:t>
      </w:r>
      <w:r w:rsidRPr="00EC6E58">
        <w:rPr>
          <w:rFonts w:ascii="Courier New" w:eastAsia="Times New Roman" w:hAnsi="Courier New" w:cs="Courier New"/>
          <w:kern w:val="0"/>
          <w:sz w:val="20"/>
          <w14:ligatures w14:val="none"/>
        </w:rPr>
        <w:t xml:space="preserve"> planifica si realizeaza activitatile de informare, formare si indrumare metodologica, in vederea cresterii performantei personalului care administreaza si acorda servicii sociale; </w:t>
      </w:r>
    </w:p>
    <w:p w14:paraId="7E82201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p)</w:t>
      </w:r>
      <w:r w:rsidRPr="00EC6E58">
        <w:rPr>
          <w:rFonts w:ascii="Courier New" w:eastAsia="Times New Roman" w:hAnsi="Courier New" w:cs="Courier New"/>
          <w:kern w:val="0"/>
          <w:sz w:val="20"/>
          <w14:ligatures w14:val="none"/>
        </w:rPr>
        <w:t xml:space="preserve"> colaboreaza permanent cu organizatiile societatii civile care reprezinta interesele diferitelor categorii de beneficiari; </w:t>
      </w:r>
    </w:p>
    <w:p w14:paraId="6116F8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q)</w:t>
      </w:r>
      <w:r w:rsidRPr="00EC6E58">
        <w:rPr>
          <w:rFonts w:ascii="Courier New" w:eastAsia="Times New Roman" w:hAnsi="Courier New" w:cs="Courier New"/>
          <w:kern w:val="0"/>
          <w:sz w:val="20"/>
          <w14:ligatures w14:val="none"/>
        </w:rPr>
        <w:t xml:space="preserve"> sprijina dezvoltarea voluntariatului in serviciile sociale, cu respectarea prevederilor Legii </w:t>
      </w:r>
      <w:hyperlink r:id="rId29" w:history="1">
        <w:r w:rsidRPr="00EC6E58">
          <w:rPr>
            <w:rFonts w:ascii="Courier New" w:eastAsia="Times New Roman" w:hAnsi="Courier New" w:cs="Courier New"/>
            <w:color w:val="0000FF"/>
            <w:kern w:val="0"/>
            <w:sz w:val="20"/>
            <w:u w:val="single"/>
            <w14:ligatures w14:val="none"/>
          </w:rPr>
          <w:t>nr. 78/2014</w:t>
        </w:r>
      </w:hyperlink>
      <w:r w:rsidRPr="00EC6E58">
        <w:rPr>
          <w:rFonts w:ascii="Courier New" w:eastAsia="Times New Roman" w:hAnsi="Courier New" w:cs="Courier New"/>
          <w:kern w:val="0"/>
          <w:sz w:val="20"/>
          <w14:ligatures w14:val="none"/>
        </w:rPr>
        <w:t xml:space="preserve"> privind reglementarea activitatii de voluntariat in Romania, cu modificarile ulterioare; </w:t>
      </w:r>
    </w:p>
    <w:p w14:paraId="4945BCE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r)</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136D9A9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asigura, pentru relatiile directe cu persoanele cu handicap auditiv ori cu surdocecitate, interpreti autorizati ai limbajului mimico-gestual sau ai limbajului specific al persoanei cu surdocecitate. </w:t>
      </w:r>
    </w:p>
    <w:p w14:paraId="6ECFE85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aplicarea prevederilor alin. (2) lit. a) si b) Directia organizeaza consultari cu furnizorii publici si privati, cu asociatiile profesionale si organizatiile reprezentative ale beneficiarilor. </w:t>
      </w:r>
    </w:p>
    <w:p w14:paraId="39125EB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4.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10C8D3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Elaborarea strategiei locale de dezvoltare a serviciilor sociale se fundamenteaza in principal pe informatii colectate de Directie in exercitarea atributiilor prevazute la art. 3 alin. (2) lit. d), h) si i). </w:t>
      </w:r>
    </w:p>
    <w:p w14:paraId="036F24F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Documentul de fundamentare este realizat fie direct de Directie, fie prin contractarea unor servicii de specialitate si contine cel putin urmatoarele informatii: </w:t>
      </w:r>
    </w:p>
    <w:p w14:paraId="59EAF45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caracteristici teritoriale ale unitatii adminitrativ-teritoriale; </w:t>
      </w:r>
    </w:p>
    <w:p w14:paraId="25ADC10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nivelul de dezvoltare socioeconomica si culturala a regiunii; </w:t>
      </w:r>
    </w:p>
    <w:p w14:paraId="15D2B4D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indicatori demografici cum ar fi: structura populatiei, dupa varsta, sex, ocupatie, speranta de viata la nastere, speranta de viata sanatoasa la 65 de ani, soldul migratiei etc.; </w:t>
      </w:r>
    </w:p>
    <w:p w14:paraId="4F711FC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tipurile de situatii de dificultate, vulnerabilitate, dependenta sau risc social etc., precum si estimarea numarului de beneficiari; </w:t>
      </w:r>
    </w:p>
    <w:p w14:paraId="41DE11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tipurile de servicii sociale care ar putea raspunde nevoilor beneficiarilor identificati si argumentatia alegerii acestora. </w:t>
      </w:r>
    </w:p>
    <w:p w14:paraId="7F4E880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Planul anual de actiune prevazut la art. 3 alin. (2) lit. b) se elaboreaza inainte de fundamentarea proiectului de buget pentru anul urmator, in conformitate cu strategia de dezvoltare a serviciilor sociale proprie, precum si cu cea a judetului de care apartine unitatea administrativ- 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02C4D50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Planul anual de actiune cuprinde, pe langa activitatile prevazute la alin. (1), planificarea activitatilor de informare a publicului, precum si programul de formare si indrumare metodologica in vederea cresterii performantei personalului care administreaza si acorda servicii sociale. </w:t>
      </w:r>
    </w:p>
    <w:p w14:paraId="542C28D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w:t>
      </w:r>
      <w:r w:rsidRPr="00EC6E58">
        <w:rPr>
          <w:rFonts w:ascii="Courier New" w:eastAsia="Times New Roman" w:hAnsi="Courier New" w:cs="Courier New"/>
          <w:kern w:val="0"/>
          <w:sz w:val="20"/>
          <w14:ligatures w14:val="none"/>
        </w:rPr>
        <w:lastRenderedPageBreak/>
        <w:t xml:space="preserve">prevazut la art. 4 alin. (1), in functie de resursele disponibile, si cu respectarea celui mai eficient raport cost/beneficiu. </w:t>
      </w:r>
    </w:p>
    <w:p w14:paraId="3D283AD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4B654BE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Anterior aprobarii prin hotarare a consiliului local a planului anual de actiune, Directia il transmite spre consultare consiliului judetean. </w:t>
      </w:r>
    </w:p>
    <w:p w14:paraId="081EA1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1A23ED1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vederea asigurarii eficientei si transparentei in planificarea, finantarea si acordarea serviciilor sociale, Directia are urmatoarele obligatii principale: </w:t>
      </w:r>
    </w:p>
    <w:p w14:paraId="6F4BC6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asigurarea informarii comunitatii; </w:t>
      </w:r>
    </w:p>
    <w:p w14:paraId="4914987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transmiterea catre serviciul public de asistenta sociala de la nivel judetean a strategiilor locale de dezvoltare a serviciilor sociale si a planurilor anuale de actiune, in termen de 15 zile de la data aprobarii acestora; </w:t>
      </w:r>
    </w:p>
    <w:p w14:paraId="362978C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700B2D9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organizarea de sesiuni de consultari cu reprezentanti ai organizatiilor beneficiarilor si ai furnizorilor de servicii sociale, in scopul fundamentarii strategiei de dezvoltare a serviciilor sociale si a planului anual de actiune; </w:t>
      </w:r>
    </w:p>
    <w:p w14:paraId="77E064F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si acordarea de sprijin in realizarea vizitelor de monitorizare, in conditiile legii. </w:t>
      </w:r>
    </w:p>
    <w:p w14:paraId="768DA4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Obligatia prevazuta la alin. (1) lit. a) se realizeaza prin publicarea pe pagina de internet proprie sau, atunci cand acest lucru nu este posibil, prin afisare la sediul institutiei a informatiilor privind: </w:t>
      </w:r>
    </w:p>
    <w:p w14:paraId="32EEB32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activitatea proprie si serviciile aflate in proprie administrare - formulare/modele de cereri in format editabil, programul institutiei, conditii de eligibilitate etc.; </w:t>
      </w:r>
    </w:p>
    <w:p w14:paraId="0A5CAC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informatii privind serviciile sociale disponibile la nivelul unitatii administrativ-teritoriale, acordate de furnizori publici ori privati; </w:t>
      </w:r>
    </w:p>
    <w:p w14:paraId="2047EF9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informatii privind alte servicii de interes public care nu au organizate compartimente deconcentrate la nivelul unitatii administrativ-teritoriale. </w:t>
      </w:r>
    </w:p>
    <w:p w14:paraId="02BFF2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7. -</w:t>
      </w:r>
      <w:r w:rsidRPr="00EC6E58">
        <w:rPr>
          <w:rFonts w:ascii="Courier New" w:eastAsia="Times New Roman" w:hAnsi="Courier New" w:cs="Courier New"/>
          <w:kern w:val="0"/>
          <w:sz w:val="20"/>
          <w14:ligatures w14:val="none"/>
        </w:rPr>
        <w:t xml:space="preserve"> In administrarea si acordarea serviciilor sociale, Directia realizeaza urmatoarele: </w:t>
      </w:r>
    </w:p>
    <w:p w14:paraId="18C85A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solicita acreditarea ca furnizor de servicii sociale si licenta de functionare pentru serviciile sociale ale autoritatii administratiei publice locale din unitatea administrativ-teritoriala respectiva; </w:t>
      </w:r>
    </w:p>
    <w:p w14:paraId="5950F71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122425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evalueaza nevoile sociale ale populatiei din unitatea administrativ-teritoriala in vederea identificarii familiilor si persoanele aflate in dificultate, precum si a cauzelor care au generat situatiile de risc de excluziune sociala; </w:t>
      </w:r>
    </w:p>
    <w:p w14:paraId="0FB2A71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in baza evaluarilor initiale, planurile de interventie, care cuprind masuri de asistenta sociala, respectiv serviciile recomandate si beneficiile de asistenta sociala la care persoana are dreptul; </w:t>
      </w:r>
    </w:p>
    <w:p w14:paraId="53C1916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diagnoza sociala la nivelul grupului si comunitatii si elaboreaza planul de servicii comunitare; </w:t>
      </w:r>
    </w:p>
    <w:p w14:paraId="43F3C0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f)</w:t>
      </w:r>
      <w:r w:rsidRPr="00EC6E58">
        <w:rPr>
          <w:rFonts w:ascii="Courier New" w:eastAsia="Times New Roman" w:hAnsi="Courier New" w:cs="Courier New"/>
          <w:kern w:val="0"/>
          <w:sz w:val="20"/>
          <w14:ligatures w14:val="none"/>
        </w:rPr>
        <w:t xml:space="preserve"> acorda servicii de asistenta comunitara, in baza masurilor de asistenta sociala incluse de Directie in planul de actiune; </w:t>
      </w:r>
    </w:p>
    <w:p w14:paraId="7933D01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recomanda realizarea evaluarii complexe si faciliteaza accesul persoanelor beneficiare la servicii sociale; </w:t>
      </w:r>
    </w:p>
    <w:p w14:paraId="53C3E0D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1C969A1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8.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Serviciile sociale acordate de Directie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58A1237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consiliere si informare, servicii de insertie/reinsertie sociala, servicii de reabilitare si altele asemenea, pentru familiile si persoanele singure fara venituri sau cu venituri reduse; </w:t>
      </w:r>
    </w:p>
    <w:p w14:paraId="38DB5D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sociale adresate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52A9A6A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centre care asigura conditii de locuit si de gospodarire pe perioada determinata pentru tinerii care parasesc sistemul de protectie a copilului; </w:t>
      </w:r>
    </w:p>
    <w:p w14:paraId="516B75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cantine sociale pentru persoanele fara venituri sau cu venituri reduse; </w:t>
      </w:r>
    </w:p>
    <w:p w14:paraId="228908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servicii sociale acordate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7E102B4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4D59B45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Serviciile sociale acordate de Directie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05691EA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Serviciile sociale acordate de Directie destinate persoanelor cu dizabilitati pot fi: </w:t>
      </w:r>
    </w:p>
    <w:p w14:paraId="2CC93EA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cu prioritate, servicii de ingrijire la domiciliu destinate persoanelor cu dizabilitati, precum si in centre de zi adaptate nevoilor acestora, potrivit atributiilor stabilite prin legile speciale; </w:t>
      </w:r>
    </w:p>
    <w:p w14:paraId="3F75C55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asistenta si suport. </w:t>
      </w:r>
    </w:p>
    <w:p w14:paraId="2421772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Complementar acordarii serviciilor prevazute la alin. (3), in domeniul protectiei persoanei cu dizabilitati, Directia: </w:t>
      </w:r>
    </w:p>
    <w:p w14:paraId="32E5AC8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persoanelor cu dizabilitati din unitatea administrativ-teritoriala, precum si modul de respectare a drepturilor acestora, asigurand centralizarea si sintetizarea datelor si informatiilor relevante; </w:t>
      </w:r>
    </w:p>
    <w:p w14:paraId="30186CD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identifica si evalueaza situatiile care impun acordarea de servicii si/sau beneficii pentru persoanele adulte cu dizabilitati; </w:t>
      </w:r>
    </w:p>
    <w:p w14:paraId="34145D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creeaza conditii de acces pentru toate tipurile de servicii corespunzatoare nevoilor individuale ale persoanelor cu handicap; </w:t>
      </w:r>
    </w:p>
    <w:p w14:paraId="0C6632E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initiaza, sustine si dezvolta servicii sociale centrate pe persoana cu handicap, in colaborare sau in parteneriat cu persoane juridice, publice ori private; </w:t>
      </w:r>
    </w:p>
    <w:p w14:paraId="47BBEE7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ponderea personalului de specialitate angajat in raport cu tipurile de servicii sociale; </w:t>
      </w:r>
    </w:p>
    <w:p w14:paraId="0FB8DC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elaboreaza documentatia necesara pentru acordarea serviciilor; </w:t>
      </w:r>
    </w:p>
    <w:p w14:paraId="41F8583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g)</w:t>
      </w:r>
      <w:r w:rsidRPr="00EC6E58">
        <w:rPr>
          <w:rFonts w:ascii="Courier New" w:eastAsia="Times New Roman" w:hAnsi="Courier New" w:cs="Courier New"/>
          <w:kern w:val="0"/>
          <w:sz w:val="20"/>
          <w14:ligatures w14:val="none"/>
        </w:rPr>
        <w:t xml:space="preserve"> asigura consilierea si informarea familiilor asupra drepturilor si obligatiilor acestora si asupra serviciilor disponibile pe plan local; </w:t>
      </w:r>
    </w:p>
    <w:p w14:paraId="6F5DC40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implica in activitatile de ingrijire, reabilitare si integrare a persoanei cu handicap familia acesteia; </w:t>
      </w:r>
    </w:p>
    <w:p w14:paraId="7B35E5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asigura instruirea in problematica specifica persoanei cu handicap a personalului, inclusiv a asistentilor personali; </w:t>
      </w:r>
    </w:p>
    <w:p w14:paraId="5DC2CDE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incurajeaza si sustine activitatile de voluntariat; </w:t>
      </w:r>
    </w:p>
    <w:p w14:paraId="1560F24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colaboreaza cu directia generala de asistenta sociala si protectia copilului in domeniul drepturilor persoanelor cu dizabilitati si transmite acesteia toate datele si informatiile solicitate din acest domeniu. </w:t>
      </w:r>
    </w:p>
    <w:p w14:paraId="433C4B5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Serviciile sociale acordate de Directie destinate persoanelor varstnice pot fi urmatoarele: </w:t>
      </w:r>
    </w:p>
    <w:p w14:paraId="7B231A8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ingrijire personala acordate cu prioritate la domiciliu sau in centre rezidentiale pentru persoanele varstnice dependente, singure ori a caror familie nu poate sa le asigure ingrijirea; </w:t>
      </w:r>
    </w:p>
    <w:p w14:paraId="0CBC8EC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consiliere, de acompaniere, precum si servicii destinate amenajarii sau adaptarii locuintei, in functie de natura si gradul de afectare a autonomiei functionale. </w:t>
      </w:r>
    </w:p>
    <w:p w14:paraId="38BEE9F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Serviciile sociale acordate de Directie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0F22C2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Complementar acordarii serviciilor prevazute la alin. (6), in domeniul protectiei copilului, Directia: </w:t>
      </w:r>
    </w:p>
    <w:p w14:paraId="43861EA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0B52DC7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realizeaza activitatea de prevenire a separarii copilului de familia sa; </w:t>
      </w:r>
    </w:p>
    <w:p w14:paraId="04E0750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identifica si evalueaza situatiile care impun acordarea de servicii si/sau beneficii pentru prevenirea separarii copilului de familia sa; </w:t>
      </w:r>
    </w:p>
    <w:p w14:paraId="31F594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documentatia necesara pentru acordarea serviciilor si/sau beneficiilor si le acorda, in conditiile legii; </w:t>
      </w:r>
    </w:p>
    <w:p w14:paraId="355E77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consilierea si informarea familiilor cu copii in intretinere asupra drepturilor si obligatiilor acestora, asupra drepturilor copilului si asupra serviciilor disponibile pe plan local; </w:t>
      </w:r>
    </w:p>
    <w:p w14:paraId="041D2BF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asigura si monitorizeaza aplicarea masurilor de prevenire si combatere a consumului de alcool si droguri, de prevenire si combatere a violentei domestice, precum si a comportamentului delincvent; </w:t>
      </w:r>
    </w:p>
    <w:p w14:paraId="6E2BC6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viziteaza periodic la domiciliu familiile si copiii care beneficiaza de servicii si beneficii si urmareste modul de utilizare a beneficiilor, precum si familiile care au in ingrijire copii cu parinti plecati la munca in strainatate; </w:t>
      </w:r>
    </w:p>
    <w:p w14:paraId="207BF83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inainteaza propuneri primarului, in cazul in care este necesara luarea unei masuri de protectie speciala, in conditiile legii; </w:t>
      </w:r>
    </w:p>
    <w:p w14:paraId="4EED7EB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08220E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colaboreaza cu directia generala de asistenta sociala si protectia copilului in domeniul protectiei copilului si ii transmite acesteia toate datele si informatiile solicitate din acest domeniu; </w:t>
      </w:r>
    </w:p>
    <w:p w14:paraId="1D9A4D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urmareste punerea in aplicare a hotararilor comisiei pentru protectia copilului/instantei de tutela referitoare la prestarea de catre parintii apti de munca a actiunilor sau lucrarilor de interes local, pe durata aplicarii masurii de protectie speciala etc. </w:t>
      </w:r>
    </w:p>
    <w:p w14:paraId="43919B5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9.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si numarul de posturi aferent aparatului propriu al Directiei se aproba de consiliul local, astfel incat functionarea acesteia sa asigure indeplinirea atributiilor ce ii revin potrivit legii si tinand cont de serviciile sociale organizate in structura sau in subordinea Directiei. </w:t>
      </w:r>
    </w:p>
    <w:p w14:paraId="44020AD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Consiliile locale aproba, prin hotarare, regulamentul de organizare si functionare a Directiei, pe baza prevederilor prezentului regulament-cadru. </w:t>
      </w:r>
    </w:p>
    <w:p w14:paraId="1D669B9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Directiei, prevazute la art. 3, se completeaza cu alte atributii prevazute de lege, in functie de caracteristicile sociale ale unitatilor administrativ-teritoriale. </w:t>
      </w:r>
    </w:p>
    <w:p w14:paraId="046BE6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10.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Finantarea Directiei se asigura din bugetul local. </w:t>
      </w:r>
    </w:p>
    <w:p w14:paraId="3A7B116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(2)</w:t>
      </w:r>
      <w:r w:rsidRPr="00EC6E58">
        <w:rPr>
          <w:rFonts w:ascii="Courier New" w:eastAsia="Times New Roman" w:hAnsi="Courier New" w:cs="Courier New"/>
          <w:kern w:val="0"/>
          <w:sz w:val="20"/>
          <w14:ligatures w14:val="none"/>
        </w:rPr>
        <w:t xml:space="preserve"> Finantarea serviciilor sociale si beneficiilor de asistenta sociala se asigura din bugetul local, bugetul de stat, din donatii, sponsorizari si alte forme private de contributii banesti, potrivit legii. </w:t>
      </w:r>
    </w:p>
    <w:p w14:paraId="1E57FD6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cuprinde structura orientativa de personal si compartimentarea Directiei. </w:t>
      </w:r>
    </w:p>
    <w:p w14:paraId="30A22A5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Compartimentarea Directiei poate fi urmatoarea: </w:t>
      </w:r>
    </w:p>
    <w:p w14:paraId="583F53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compartimentul monitorizare, analiza statistica, indicatori asistenta sociala si incluziune sociala; </w:t>
      </w:r>
    </w:p>
    <w:p w14:paraId="107148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compartimentul strategii, programe, proiecte in domeniul asistentei sociale si relatia cu asociatiile si fundatiile; </w:t>
      </w:r>
    </w:p>
    <w:p w14:paraId="64FE16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compartimentul comunicare, registratura, relatii cu publicul si evaluare initiala; </w:t>
      </w:r>
    </w:p>
    <w:p w14:paraId="02A8635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compartimentul de interventie in situatii de urgenta, de abuz, neglijare, trafic, migratie si repatrieri si prevenire marginalizare sociala; </w:t>
      </w:r>
    </w:p>
    <w:p w14:paraId="10F74B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compartimentul evidenta si plata beneficii de asistenta sociala; </w:t>
      </w:r>
    </w:p>
    <w:p w14:paraId="7A11D01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compartiment servicii sociale; </w:t>
      </w:r>
    </w:p>
    <w:p w14:paraId="1869463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compartiment de monitorizare a asistentilor personali; </w:t>
      </w:r>
    </w:p>
    <w:p w14:paraId="19B7A4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compartimentul resurse umane; </w:t>
      </w:r>
    </w:p>
    <w:p w14:paraId="3541652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compartimentul juridic si contencios; </w:t>
      </w:r>
    </w:p>
    <w:p w14:paraId="28D2BB4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compartimentul economico-financiar si administrativ. </w:t>
      </w:r>
    </w:p>
    <w:p w14:paraId="37673D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Fiecare compartiment prevazut la alin. (2) presupune constituirea unui serviciu sau birou sau desemnarea cel putin a unei persoane cu aceste atributii, in functie de complexitatea activitatii. </w:t>
      </w:r>
    </w:p>
    <w:p w14:paraId="0E9E06A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In vederea exercitarii si realizarii atributiilor Directiei, consiliul local poate aproba organizarea si a altor compartimente decat cele prevazute la alin. (2), cu respectarea prevederilor art. 113 alin. (1) din Legea nr. 292/2011, cu modificarile si completarile ulterioare. </w:t>
      </w:r>
    </w:p>
    <w:p w14:paraId="5F71C97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Cu exceptia compartimentelor prevazute la alin. (2) lit. g) -i), in vederea exercitarii atributiilor ce ii revin directorul/directorul executiv va asigura incadrarea cu prioritate, a asistentilor sociali, cu respectarea prevederilor art. 122 alin. (2) din Legea nr. 292/2011, cu modificarile si completarile ulterioare, a prevederilor Legii nr. 466/2004 privind Statutul asistentului social, cu modificarile ulterioare, si a prevederilor art. 4 din hotarare. </w:t>
      </w:r>
    </w:p>
    <w:p w14:paraId="2B4BFA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situatii exceptionale se aplica prevederile art. 40 alin. (3) si (4) din Legea nr. 292/2011, cu modificarile si completarile ulterioare. </w:t>
      </w:r>
    </w:p>
    <w:p w14:paraId="1CC2F5A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Directorul/Directorul executiv va facilita accesul personalului la programe de formare profesionala. </w:t>
      </w:r>
    </w:p>
    <w:p w14:paraId="7E568963"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Art. 12. -</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Conducerea directiei se asigura de director/director executiv si de colegiul director. </w:t>
      </w:r>
    </w:p>
    <w:p w14:paraId="58E1A1F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(2)</w:t>
      </w:r>
      <w:r w:rsidRPr="00EC6E58">
        <w:rPr>
          <w:rFonts w:ascii="Courier New" w:eastAsia="Times New Roman" w:hAnsi="Courier New" w:cs="Courier New"/>
          <w:i/>
          <w:iCs/>
          <w:vanish/>
          <w:kern w:val="0"/>
          <w:sz w:val="16"/>
          <w14:ligatures w14:val="none"/>
        </w:rPr>
        <w:t xml:space="preserve"> In cazul unitatii administrativ-teritoriale al carei numar de locuitori este similar numarului de locuitori al unui judet/sector al municipiului Bucuresti se aplica prevederile art. 12 si 13 din anexa nr. 1 la hotarare. </w:t>
      </w:r>
    </w:p>
    <w:p w14:paraId="631026A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(3)</w:t>
      </w:r>
      <w:r w:rsidRPr="00EC6E58">
        <w:rPr>
          <w:rFonts w:ascii="Courier New" w:eastAsia="Times New Roman" w:hAnsi="Courier New" w:cs="Courier New"/>
          <w:i/>
          <w:iCs/>
          <w:vanish/>
          <w:kern w:val="0"/>
          <w:sz w:val="16"/>
          <w14:ligatures w14:val="none"/>
        </w:rPr>
        <w:t xml:space="preserve"> Directorul/Directorul executiv are calitatea de functionar public/personal contractual. </w:t>
      </w:r>
    </w:p>
    <w:p w14:paraId="7DA8846C"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Art. 12. - (1) In cazul Directiei organizata ca institutie publica, conducerea acesteia se asigura de director/director executiv/ director executiv adjunct sau de director general, dupa caz.</w:t>
      </w:r>
      <w:r w:rsidRPr="00EC6E58">
        <w:rPr>
          <w:rFonts w:ascii="Courier New" w:eastAsia="Times New Roman" w:hAnsi="Courier New" w:cs="Courier New"/>
          <w:b/>
          <w:bCs/>
          <w:color w:val="008000"/>
          <w:kern w:val="0"/>
          <w:sz w:val="20"/>
          <w:szCs w:val="20"/>
          <w14:ligatures w14:val="none"/>
        </w:rPr>
        <w:br/>
        <w:t xml:space="preserve">   (2) In cazul Directiei organizata ca un compartiment functional in aparatul de specialitate al primarului, conducerea acesteia se asigura de director.</w:t>
      </w:r>
      <w:r w:rsidRPr="00EC6E58">
        <w:rPr>
          <w:rFonts w:ascii="Courier New" w:eastAsia="Times New Roman" w:hAnsi="Courier New" w:cs="Courier New"/>
          <w:b/>
          <w:bCs/>
          <w:color w:val="008000"/>
          <w:kern w:val="0"/>
          <w:sz w:val="20"/>
          <w:szCs w:val="20"/>
          <w14:ligatures w14:val="none"/>
        </w:rPr>
        <w:br/>
        <w:t xml:space="preserve">   (3) Directorul/Directorul executiv/Directorul executiv adjunct/Directorul general are calitatea de functionar public/ personal contractual.</w:t>
      </w:r>
    </w:p>
    <w:p w14:paraId="44ED31A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pct.6 din </w:t>
      </w:r>
      <w:hyperlink r:id="rId30" w:history="1">
        <w:r w:rsidRPr="00EC6E58">
          <w:rPr>
            <w:rFonts w:ascii="Courier New" w:eastAsia="Times New Roman" w:hAnsi="Courier New" w:cs="Courier New"/>
            <w:b/>
            <w:bCs/>
            <w:color w:val="0000FF"/>
            <w:kern w:val="0"/>
            <w:sz w:val="20"/>
            <w:szCs w:val="22"/>
            <w:u w:val="single"/>
            <w14:ligatures w14:val="none"/>
          </w:rPr>
          <w:t>HG 417/2018</w:t>
        </w:r>
      </w:hyperlink>
    </w:p>
    <w:p w14:paraId="5A9778D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Functia de director/director executiv se ocupa in conditiile legii. </w:t>
      </w:r>
    </w:p>
    <w:p w14:paraId="000486E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Candidatii pentru ocuparea postului de director/director executiv trebuie sa aiba o vechime in specialitate de cel putin 3 ani si sa fie absolventi de studii universitare de licenta absolvite cu diploma, respectiv studii superioare de lunga durata, absolvite cu diploma de licenta sau echivalenta, in unul dintre urmatoarele domenii de licenta: </w:t>
      </w:r>
    </w:p>
    <w:p w14:paraId="48B85D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asistenta sociala sau sociologie; </w:t>
      </w:r>
    </w:p>
    <w:p w14:paraId="63DC757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psihologie sau stiinte ale educatiei; </w:t>
      </w:r>
    </w:p>
    <w:p w14:paraId="1B9291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drept; </w:t>
      </w:r>
    </w:p>
    <w:p w14:paraId="60D726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stiinte administrative; </w:t>
      </w:r>
    </w:p>
    <w:p w14:paraId="38ED42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sanatate; </w:t>
      </w:r>
    </w:p>
    <w:p w14:paraId="012CBD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economie sau management, finante, contabilitate. </w:t>
      </w:r>
    </w:p>
    <w:p w14:paraId="2C7D6DC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Pot participa la concursul organizat pentru ocuparea functiei publice de conducere de director/director executiv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62E859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Concursul pentru ocuparea functiei de director/director executiv se organizeaza de catre Agentia Nationala a Functionarilor Publici, in conditiile Hotararii Guvernului </w:t>
      </w:r>
      <w:hyperlink r:id="rId31" w:history="1">
        <w:r w:rsidRPr="00EC6E58">
          <w:rPr>
            <w:rFonts w:ascii="Courier New" w:eastAsia="Times New Roman" w:hAnsi="Courier New" w:cs="Courier New"/>
            <w:color w:val="0000FF"/>
            <w:kern w:val="0"/>
            <w:sz w:val="20"/>
            <w:u w:val="single"/>
            <w14:ligatures w14:val="none"/>
          </w:rPr>
          <w:t>nr. 611/2008</w:t>
        </w:r>
      </w:hyperlink>
      <w:r w:rsidRPr="00EC6E58">
        <w:rPr>
          <w:rFonts w:ascii="Courier New" w:eastAsia="Times New Roman" w:hAnsi="Courier New" w:cs="Courier New"/>
          <w:kern w:val="0"/>
          <w:sz w:val="20"/>
          <w14:ligatures w14:val="none"/>
        </w:rPr>
        <w:t xml:space="preserve"> pentru aprobarea normelor privind organizarea si </w:t>
      </w:r>
      <w:r w:rsidRPr="00EC6E58">
        <w:rPr>
          <w:rFonts w:ascii="Courier New" w:eastAsia="Times New Roman" w:hAnsi="Courier New" w:cs="Courier New"/>
          <w:kern w:val="0"/>
          <w:sz w:val="20"/>
          <w14:ligatures w14:val="none"/>
        </w:rPr>
        <w:lastRenderedPageBreak/>
        <w:t xml:space="preserve">dezvoltarea carierei functionarilor publici, cu modificarile si completarile ulterioare, sau, dupa caz, de catre primar, in conditiile Hotararii Guvernului </w:t>
      </w:r>
      <w:hyperlink r:id="rId32" w:history="1">
        <w:r w:rsidRPr="00EC6E58">
          <w:rPr>
            <w:rFonts w:ascii="Courier New" w:eastAsia="Times New Roman" w:hAnsi="Courier New" w:cs="Courier New"/>
            <w:color w:val="0000FF"/>
            <w:kern w:val="0"/>
            <w:sz w:val="20"/>
            <w:u w:val="single"/>
            <w14:ligatures w14:val="none"/>
          </w:rPr>
          <w:t>nr. 286/2011</w:t>
        </w:r>
      </w:hyperlink>
      <w:r w:rsidRPr="00EC6E58">
        <w:rPr>
          <w:rFonts w:ascii="Courier New" w:eastAsia="Times New Roman" w:hAnsi="Courier New" w:cs="Courier New"/>
          <w:kern w:val="0"/>
          <w:sz w:val="20"/>
          <w14:ligatures w14:val="none"/>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06AF5DE8"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kern w:val="0"/>
          <w:sz w:val="20"/>
          <w14:ligatures w14:val="none"/>
        </w:rPr>
        <w:t xml:space="preserve">   Art. 14. </w:t>
      </w:r>
      <w:r w:rsidRPr="00EC6E58">
        <w:rPr>
          <w:rFonts w:ascii="Courier New" w:eastAsia="Times New Roman" w:hAnsi="Courier New" w:cs="Courier New"/>
          <w:b/>
          <w:bCs/>
          <w:i/>
          <w:iCs/>
          <w:vanish/>
          <w:kern w:val="0"/>
          <w:sz w:val="16"/>
          <w14:ligatures w14:val="none"/>
        </w:rPr>
        <w:t>-</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10B23718"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(2)</w:t>
      </w:r>
      <w:r w:rsidRPr="00EC6E58">
        <w:rPr>
          <w:rFonts w:ascii="Courier New" w:eastAsia="Times New Roman" w:hAnsi="Courier New" w:cs="Courier New"/>
          <w:i/>
          <w:iCs/>
          <w:vanish/>
          <w:kern w:val="0"/>
          <w:sz w:val="16"/>
          <w14:ligatures w14:val="none"/>
        </w:rPr>
        <w:t xml:space="preserve"> Componenta colegiului director este stabilita prin hotarare a consiliului local/Consiliului General al Municipiului Bucuresti. </w:t>
      </w:r>
    </w:p>
    <w:p w14:paraId="1FF854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i/>
          <w:iCs/>
          <w:vanish/>
          <w:kern w:val="0"/>
          <w:sz w:val="16"/>
          <w14:ligatures w14:val="none"/>
        </w:rPr>
        <w:t>   (3)</w:t>
      </w:r>
      <w:r w:rsidRPr="00EC6E58">
        <w:rPr>
          <w:rFonts w:ascii="Courier New" w:eastAsia="Times New Roman" w:hAnsi="Courier New" w:cs="Courier New"/>
          <w:i/>
          <w:iCs/>
          <w:vanish/>
          <w:kern w:val="0"/>
          <w:sz w:val="16"/>
          <w14:ligatures w14:val="none"/>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EC6E58">
        <w:rPr>
          <w:rFonts w:ascii="Courier New" w:eastAsia="Times New Roman" w:hAnsi="Courier New" w:cs="Courier New"/>
          <w:kern w:val="0"/>
          <w:sz w:val="20"/>
          <w14:ligatures w14:val="none"/>
        </w:rPr>
        <w:t xml:space="preserve"> </w:t>
      </w:r>
    </w:p>
    <w:p w14:paraId="14DB43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color w:val="0000FF"/>
          <w:kern w:val="0"/>
          <w:sz w:val="20"/>
          <w:szCs w:val="20"/>
          <w14:ligatures w14:val="none"/>
        </w:rPr>
        <w:t xml:space="preserve">La anexa nr. 2, articolele 14 si 15 abrogate </w:t>
      </w:r>
      <w:r w:rsidRPr="00EC6E58">
        <w:rPr>
          <w:rFonts w:ascii="Courier New" w:eastAsia="Times New Roman" w:hAnsi="Courier New" w:cs="Courier New"/>
          <w:b/>
          <w:bCs/>
          <w:color w:val="0000FF"/>
          <w:kern w:val="0"/>
          <w:sz w:val="20"/>
          <w:szCs w:val="22"/>
          <w14:ligatures w14:val="none"/>
        </w:rPr>
        <w:t xml:space="preserve">de art.unic pct.7 din </w:t>
      </w:r>
      <w:hyperlink r:id="rId33" w:history="1">
        <w:r w:rsidRPr="00EC6E58">
          <w:rPr>
            <w:rFonts w:ascii="Courier New" w:eastAsia="Times New Roman" w:hAnsi="Courier New" w:cs="Courier New"/>
            <w:b/>
            <w:bCs/>
            <w:color w:val="0000FF"/>
            <w:kern w:val="0"/>
            <w:sz w:val="20"/>
            <w:szCs w:val="22"/>
            <w:u w:val="single"/>
            <w14:ligatures w14:val="none"/>
          </w:rPr>
          <w:t>HG 417/2018</w:t>
        </w:r>
      </w:hyperlink>
    </w:p>
    <w:p w14:paraId="3AB1A53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kern w:val="0"/>
          <w:sz w:val="20"/>
          <w14:ligatures w14:val="none"/>
        </w:rPr>
        <w:t xml:space="preserve">   Art. 15. </w:t>
      </w:r>
      <w:r w:rsidRPr="00EC6E58">
        <w:rPr>
          <w:rFonts w:ascii="Courier New" w:eastAsia="Times New Roman" w:hAnsi="Courier New" w:cs="Courier New"/>
          <w:b/>
          <w:bCs/>
          <w:i/>
          <w:iCs/>
          <w:vanish/>
          <w:kern w:val="0"/>
          <w:sz w:val="16"/>
          <w14:ligatures w14:val="none"/>
        </w:rPr>
        <w:t>-</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Organizarea, functionarea si atributiile colegiului director se stabilesc prin regulamentul de organizare si functionare al Directiei. </w:t>
      </w:r>
    </w:p>
    <w:p w14:paraId="4C1CB47B"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(2)</w:t>
      </w:r>
      <w:r w:rsidRPr="00EC6E58">
        <w:rPr>
          <w:rFonts w:ascii="Courier New" w:eastAsia="Times New Roman" w:hAnsi="Courier New" w:cs="Courier New"/>
          <w:i/>
          <w:iCs/>
          <w:vanish/>
          <w:kern w:val="0"/>
          <w:sz w:val="16"/>
          <w14:ligatures w14:val="none"/>
        </w:rPr>
        <w:t xml:space="preserve"> Colegiul director se intruneste in sedinta ordinara trimestrial, la convocarea directorului/directorului executiv, precum si in sedinta extraordinara, ori de cate ori este necesar, la cererea directorului/directorului executiv. </w:t>
      </w:r>
    </w:p>
    <w:p w14:paraId="0444A9A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(3)</w:t>
      </w:r>
      <w:r w:rsidRPr="00EC6E58">
        <w:rPr>
          <w:rFonts w:ascii="Courier New" w:eastAsia="Times New Roman" w:hAnsi="Courier New" w:cs="Courier New"/>
          <w:i/>
          <w:iCs/>
          <w:vanish/>
          <w:kern w:val="0"/>
          <w:sz w:val="16"/>
          <w14:ligatures w14:val="none"/>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592E274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(4)</w:t>
      </w:r>
      <w:r w:rsidRPr="00EC6E58">
        <w:rPr>
          <w:rFonts w:ascii="Courier New" w:eastAsia="Times New Roman" w:hAnsi="Courier New" w:cs="Courier New"/>
          <w:i/>
          <w:iCs/>
          <w:vanish/>
          <w:kern w:val="0"/>
          <w:sz w:val="16"/>
          <w14:ligatures w14:val="none"/>
        </w:rPr>
        <w:t xml:space="preserve"> La sedintele colegiului director pot participa, fara drept de vot, primarul unitatii administrativ-teritoriale si alti consilieri locali, precum si alte persoane invitate de membrii colegiului director. </w:t>
      </w:r>
    </w:p>
    <w:p w14:paraId="5AA5383D"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(5)</w:t>
      </w:r>
      <w:r w:rsidRPr="00EC6E58">
        <w:rPr>
          <w:rFonts w:ascii="Courier New" w:eastAsia="Times New Roman" w:hAnsi="Courier New" w:cs="Courier New"/>
          <w:i/>
          <w:iCs/>
          <w:vanish/>
          <w:kern w:val="0"/>
          <w:sz w:val="16"/>
          <w14:ligatures w14:val="none"/>
        </w:rPr>
        <w:t xml:space="preserve"> Colegiul director indeplineste urmatoarele atributii principale: </w:t>
      </w:r>
    </w:p>
    <w:p w14:paraId="0F6B628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w:t>
      </w:r>
      <w:r w:rsidRPr="00EC6E58">
        <w:rPr>
          <w:rFonts w:ascii="Courier New" w:eastAsia="Times New Roman" w:hAnsi="Courier New" w:cs="Courier New"/>
          <w:i/>
          <w:iCs/>
          <w:vanish/>
          <w:kern w:val="0"/>
          <w:sz w:val="16"/>
          <w14:ligatures w14:val="none"/>
        </w:rPr>
        <w:t xml:space="preserve"> analizeaza activitatea Directiei si propune directorului/directorului executiv al Directiei masurile necesare pentru imbunatatirea activitatii acesteia; </w:t>
      </w:r>
    </w:p>
    <w:p w14:paraId="25AF1A1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avizeaza proiectul bugetului propriu al Directiei si contul de incheiere a exercitiului bugetar; avizul este consultativ; </w:t>
      </w:r>
    </w:p>
    <w:p w14:paraId="4988269D"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c)</w:t>
      </w:r>
      <w:r w:rsidRPr="00EC6E58">
        <w:rPr>
          <w:rFonts w:ascii="Courier New" w:eastAsia="Times New Roman" w:hAnsi="Courier New" w:cs="Courier New"/>
          <w:i/>
          <w:iCs/>
          <w:vanish/>
          <w:kern w:val="0"/>
          <w:sz w:val="16"/>
          <w14:ligatures w14:val="none"/>
        </w:rPr>
        <w:t xml:space="preserve"> avizeaza proiectul strategiei de dezvoltare a serviciilor sociale si al planului anual de actiune, precum si rapoartele de activitate ale Directiei; avizul este consultativ; </w:t>
      </w:r>
    </w:p>
    <w:p w14:paraId="073E3B77"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d)</w:t>
      </w:r>
      <w:r w:rsidRPr="00EC6E58">
        <w:rPr>
          <w:rFonts w:ascii="Courier New" w:eastAsia="Times New Roman" w:hAnsi="Courier New" w:cs="Courier New"/>
          <w:i/>
          <w:iCs/>
          <w:vanish/>
          <w:kern w:val="0"/>
          <w:sz w:val="16"/>
          <w14:ligatures w14:val="none"/>
        </w:rPr>
        <w:t xml:space="preserve"> propune consiliului local modificarea structurii organizatorice si a regulamentului de organizare si functionare ale Directiei, precum si rectificarea bugetului, in vederea imbunatatirii activitatii acesteia; </w:t>
      </w:r>
    </w:p>
    <w:p w14:paraId="797C0351"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e)</w:t>
      </w:r>
      <w:r w:rsidRPr="00EC6E58">
        <w:rPr>
          <w:rFonts w:ascii="Courier New" w:eastAsia="Times New Roman" w:hAnsi="Courier New" w:cs="Courier New"/>
          <w:i/>
          <w:iCs/>
          <w:vanish/>
          <w:kern w:val="0"/>
          <w:sz w:val="16"/>
          <w14:ligatures w14:val="none"/>
        </w:rPr>
        <w:t xml:space="preserve"> propune consiliului local includerea in programul de dezvoltare economica locala a unei componente privind serviciile sociale; </w:t>
      </w:r>
    </w:p>
    <w:p w14:paraId="2598386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f)</w:t>
      </w:r>
      <w:r w:rsidRPr="00EC6E58">
        <w:rPr>
          <w:rFonts w:ascii="Courier New" w:eastAsia="Times New Roman" w:hAnsi="Courier New" w:cs="Courier New"/>
          <w:i/>
          <w:iCs/>
          <w:vanish/>
          <w:kern w:val="0"/>
          <w:sz w:val="16"/>
          <w14:ligatures w14:val="none"/>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5BB7C81D"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(6)</w:t>
      </w:r>
      <w:r w:rsidRPr="00EC6E58">
        <w:rPr>
          <w:rFonts w:ascii="Courier New" w:eastAsia="Times New Roman" w:hAnsi="Courier New" w:cs="Courier New"/>
          <w:i/>
          <w:iCs/>
          <w:vanish/>
          <w:kern w:val="0"/>
          <w:sz w:val="16"/>
          <w14:ligatures w14:val="none"/>
        </w:rPr>
        <w:t xml:space="preserve"> Colegiul director indeplineste si alte atributii stabilite de lege sau prin hotarare a consiliului local. </w:t>
      </w:r>
    </w:p>
    <w:p w14:paraId="3484E970"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0"/>
          <w14:ligatures w14:val="none"/>
        </w:rPr>
        <w:t xml:space="preserve">La anexa nr. 2, articolele 14 si 15 abrogate </w:t>
      </w:r>
      <w:r w:rsidRPr="00EC6E58">
        <w:rPr>
          <w:rFonts w:ascii="Courier New" w:eastAsia="Times New Roman" w:hAnsi="Courier New" w:cs="Courier New"/>
          <w:b/>
          <w:bCs/>
          <w:color w:val="0000FF"/>
          <w:kern w:val="0"/>
          <w:sz w:val="20"/>
          <w:szCs w:val="22"/>
          <w14:ligatures w14:val="none"/>
        </w:rPr>
        <w:t xml:space="preserve">de art.unic pct.7 din </w:t>
      </w:r>
      <w:hyperlink r:id="rId34" w:history="1">
        <w:r w:rsidRPr="00EC6E58">
          <w:rPr>
            <w:rFonts w:ascii="Courier New" w:eastAsia="Times New Roman" w:hAnsi="Courier New" w:cs="Courier New"/>
            <w:b/>
            <w:bCs/>
            <w:color w:val="0000FF"/>
            <w:kern w:val="0"/>
            <w:sz w:val="20"/>
            <w:szCs w:val="22"/>
            <w:u w:val="single"/>
            <w14:ligatures w14:val="none"/>
          </w:rPr>
          <w:t>HG 417/2018</w:t>
        </w:r>
      </w:hyperlink>
    </w:p>
    <w:p w14:paraId="69FC2C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Directorul/Directorul executiv al Directiei asigura conducerea executiva a acesteia si raspunde de buna ei functionare in indeplinirea atributiilor ce ii revin. Directorul/Directorul executiv emite dispozitii. </w:t>
      </w:r>
    </w:p>
    <w:p w14:paraId="0A46064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Directorul/Directorul executiv reprezinta Directia, in relatiile cu autoritatile si institutiile publice, cu persoanele fizice si juridice din tara si din strainatate, precum si in justitie. </w:t>
      </w:r>
    </w:p>
    <w:p w14:paraId="3B6B78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Directorul/Directorul executiv indeplineste, in conditiile legii, urmatoarele atributii principale: </w:t>
      </w:r>
    </w:p>
    <w:p w14:paraId="24F0503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w:t>
      </w:r>
      <w:r w:rsidRPr="00EC6E58">
        <w:rPr>
          <w:rFonts w:ascii="Courier New" w:eastAsia="Times New Roman" w:hAnsi="Courier New" w:cs="Courier New"/>
          <w:i/>
          <w:iCs/>
          <w:vanish/>
          <w:kern w:val="0"/>
          <w:sz w:val="16"/>
          <w14:ligatures w14:val="none"/>
        </w:rPr>
        <w:t xml:space="preserve"> exercita atributiile ce revin Directiei in calitate de persoana juridica; </w:t>
      </w:r>
    </w:p>
    <w:p w14:paraId="32432813"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exercita functia de ordonator secundar de credite; </w:t>
      </w:r>
    </w:p>
    <w:p w14:paraId="55653AAA"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a)exercita atributiile ce revin Directiei in calitate de persoana juridica, dupa caz;</w:t>
      </w:r>
      <w:r w:rsidRPr="00EC6E58">
        <w:rPr>
          <w:rFonts w:ascii="Courier New" w:eastAsia="Times New Roman" w:hAnsi="Courier New" w:cs="Courier New"/>
          <w:b/>
          <w:bCs/>
          <w:color w:val="008000"/>
          <w:kern w:val="0"/>
          <w:sz w:val="20"/>
          <w:szCs w:val="20"/>
          <w14:ligatures w14:val="none"/>
        </w:rPr>
        <w:br/>
        <w:t xml:space="preserve">   b)exercita functia de ordonator de credite, potrivit legii, in cazul directiei organizate ca institutie publica;</w:t>
      </w:r>
    </w:p>
    <w:p w14:paraId="27887CD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pct.8 din </w:t>
      </w:r>
      <w:hyperlink r:id="rId35" w:history="1">
        <w:r w:rsidRPr="00EC6E58">
          <w:rPr>
            <w:rFonts w:ascii="Courier New" w:eastAsia="Times New Roman" w:hAnsi="Courier New" w:cs="Courier New"/>
            <w:b/>
            <w:bCs/>
            <w:color w:val="0000FF"/>
            <w:kern w:val="0"/>
            <w:sz w:val="20"/>
            <w:szCs w:val="22"/>
            <w:u w:val="single"/>
            <w14:ligatures w14:val="none"/>
          </w:rPr>
          <w:t>HG 417/2018</w:t>
        </w:r>
      </w:hyperlink>
    </w:p>
    <w:p w14:paraId="3A29882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intocmeste proiectul bugetului propriu al Directiei si contul de incheiere a exercitiului bugetar, pe care le supune avizarii colegiului director si aprobarii consiliului local; </w:t>
      </w:r>
    </w:p>
    <w:p w14:paraId="6659811B"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d)</w:t>
      </w:r>
      <w:r w:rsidRPr="00EC6E58">
        <w:rPr>
          <w:rFonts w:ascii="Courier New" w:eastAsia="Times New Roman" w:hAnsi="Courier New" w:cs="Courier New"/>
          <w:i/>
          <w:iCs/>
          <w:vanish/>
          <w:kern w:val="0"/>
          <w:sz w:val="16"/>
          <w14:ligatures w14:val="none"/>
        </w:rPr>
        <w:t xml:space="preserve"> elaboreaza si supune aprobarii consiliului local proiectul strategiei de dezvoltare a serviciilor sociale, al planului anual de actiune, avand avizul consultativ al colegiului director; </w:t>
      </w:r>
    </w:p>
    <w:p w14:paraId="12BADE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i/>
          <w:iCs/>
          <w:vanish/>
          <w:kern w:val="0"/>
          <w:sz w:val="16"/>
          <w14:ligatures w14:val="none"/>
        </w:rPr>
        <w:t>   e)</w:t>
      </w:r>
      <w:r w:rsidRPr="00EC6E58">
        <w:rPr>
          <w:rFonts w:ascii="Courier New" w:eastAsia="Times New Roman" w:hAnsi="Courier New" w:cs="Courier New"/>
          <w:i/>
          <w:iCs/>
          <w:vanish/>
          <w:kern w:val="0"/>
          <w:sz w:val="16"/>
          <w14:ligatures w14:val="none"/>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EC6E58">
        <w:rPr>
          <w:rFonts w:ascii="Courier New" w:eastAsia="Times New Roman" w:hAnsi="Courier New" w:cs="Courier New"/>
          <w:kern w:val="0"/>
          <w:sz w:val="20"/>
          <w14:ligatures w14:val="none"/>
        </w:rPr>
        <w:t xml:space="preserve"> </w:t>
      </w:r>
    </w:p>
    <w:p w14:paraId="25F49C00"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d)elaboreaza si supune aprobarii consiliului local proiectul strategiei de dezvoltare a serviciilor sociale, al planului anual de actiune;</w:t>
      </w:r>
      <w:r w:rsidRPr="00EC6E58">
        <w:rPr>
          <w:rFonts w:ascii="Courier New" w:eastAsia="Times New Roman" w:hAnsi="Courier New" w:cs="Courier New"/>
          <w:b/>
          <w:bCs/>
          <w:color w:val="008000"/>
          <w:kern w:val="0"/>
          <w:sz w:val="20"/>
          <w:szCs w:val="20"/>
          <w14:ligatures w14:val="none"/>
        </w:rPr>
        <w:br/>
        <w:t xml:space="preserve">   e)elaboreaza proiectele rapoartelor de activitate, ale rapoartelor privind stadiul implementarii strategiei de dezvoltare a serviciilor sociale si propunerile de masuri pentru imbunatatire a activitatii;</w:t>
      </w:r>
    </w:p>
    <w:p w14:paraId="341164A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color w:val="0000FF"/>
          <w:kern w:val="0"/>
          <w:sz w:val="20"/>
          <w:szCs w:val="22"/>
          <w14:ligatures w14:val="none"/>
        </w:rPr>
        <w:t xml:space="preserve">   Modificat de art.unic pct.8 din </w:t>
      </w:r>
      <w:hyperlink r:id="rId36" w:history="1">
        <w:r w:rsidRPr="00EC6E58">
          <w:rPr>
            <w:rFonts w:ascii="Courier New" w:eastAsia="Times New Roman" w:hAnsi="Courier New" w:cs="Courier New"/>
            <w:b/>
            <w:bCs/>
            <w:color w:val="0000FF"/>
            <w:kern w:val="0"/>
            <w:sz w:val="20"/>
            <w:szCs w:val="22"/>
            <w:u w:val="single"/>
            <w14:ligatures w14:val="none"/>
          </w:rPr>
          <w:t>HG 417/2018</w:t>
        </w:r>
      </w:hyperlink>
    </w:p>
    <w:p w14:paraId="1A4EF41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numeste si elibereaza din functie personalul din cadrul Directiei, potrivit legii; </w:t>
      </w:r>
    </w:p>
    <w:p w14:paraId="61F6201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g)</w:t>
      </w:r>
      <w:r w:rsidRPr="00EC6E58">
        <w:rPr>
          <w:rFonts w:ascii="Courier New" w:eastAsia="Times New Roman" w:hAnsi="Courier New" w:cs="Courier New"/>
          <w:i/>
          <w:iCs/>
          <w:vanish/>
          <w:kern w:val="0"/>
          <w:sz w:val="16"/>
          <w14:ligatures w14:val="none"/>
        </w:rPr>
        <w:t xml:space="preserve"> elaboreaza si propune spre aprobare consiliului local statul de functii al Directiei, avand avizul consultativ al colegiului director; </w:t>
      </w:r>
    </w:p>
    <w:p w14:paraId="3A3B06F9"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g)elaboreaza si propune spre aprobare consiliului local statul de functii al Directiei;</w:t>
      </w:r>
    </w:p>
    <w:p w14:paraId="058763C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pct.8 din </w:t>
      </w:r>
      <w:hyperlink r:id="rId37" w:history="1">
        <w:r w:rsidRPr="00EC6E58">
          <w:rPr>
            <w:rFonts w:ascii="Courier New" w:eastAsia="Times New Roman" w:hAnsi="Courier New" w:cs="Courier New"/>
            <w:b/>
            <w:bCs/>
            <w:color w:val="0000FF"/>
            <w:kern w:val="0"/>
            <w:sz w:val="20"/>
            <w:szCs w:val="22"/>
            <w:u w:val="single"/>
            <w14:ligatures w14:val="none"/>
          </w:rPr>
          <w:t>HG 417/2018</w:t>
        </w:r>
      </w:hyperlink>
    </w:p>
    <w:p w14:paraId="360AF97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controleaza activitatea personalului din cadrul Directiei; </w:t>
      </w:r>
    </w:p>
    <w:p w14:paraId="5E1245D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aplica sanctiuni disciplinare, in conformitate cu prevederile legale. </w:t>
      </w:r>
    </w:p>
    <w:p w14:paraId="7E0D44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Directorul/Directorul executiv indeplineste si alte atributii prevazute de lege sau stabilite prin hotarare a consiliului local. </w:t>
      </w:r>
    </w:p>
    <w:p w14:paraId="5DFAB03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In absenta directorului/directorului executiv, atributiile acestuia se exercita de unul dintre sefii de compartiment, desemnat prin dispozitie a directorului/directorului executiv, in conditiile prevazute de regulamentul de organizare si functionare al Directiei. </w:t>
      </w:r>
    </w:p>
    <w:p w14:paraId="754680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17. -</w:t>
      </w:r>
      <w:r w:rsidRPr="00EC6E58">
        <w:rPr>
          <w:rFonts w:ascii="Courier New" w:eastAsia="Times New Roman" w:hAnsi="Courier New" w:cs="Courier New"/>
          <w:kern w:val="0"/>
          <w:sz w:val="20"/>
          <w14:ligatures w14:val="none"/>
        </w:rPr>
        <w:t xml:space="preserve"> Numirea, eliberarea din functie si sanctionarea disciplinara a directorului/directorului executiv al Directiei se fac cu respectarea prevederilor legislatiei aplicabile functiei publice sau personalului contractual. </w:t>
      </w:r>
    </w:p>
    <w:p w14:paraId="2CAB3F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0A83906"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xml:space="preserve">   ANEXA Nr. 3 </w:t>
      </w:r>
    </w:p>
    <w:p w14:paraId="10A0830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78CF9A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p>
    <w:p w14:paraId="4F5F785A"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REGULAMENTUL-CADRU</w:t>
      </w:r>
      <w:r w:rsidRPr="00EC6E58">
        <w:rPr>
          <w:rFonts w:ascii="Courier New" w:eastAsia="Calibri" w:hAnsi="Courier New" w:cs="Courier New"/>
          <w:b/>
          <w:bCs/>
          <w:kern w:val="0"/>
          <w:sz w:val="20"/>
          <w:szCs w:val="20"/>
          <w:lang w:val="fr-FR"/>
          <w14:ligatures w14:val="none"/>
        </w:rPr>
        <w:br/>
      </w:r>
      <w:r w:rsidRPr="00EC6E58">
        <w:rPr>
          <w:rFonts w:ascii="Courier New" w:eastAsia="Calibri" w:hAnsi="Courier New" w:cs="Courier New"/>
          <w:b/>
          <w:bCs/>
          <w:kern w:val="0"/>
          <w:sz w:val="20"/>
          <w:szCs w:val="22"/>
          <w:lang w:val="fr-FR"/>
          <w14:ligatures w14:val="none"/>
        </w:rPr>
        <w:t xml:space="preserve">de organizare si functionare al compartimentului </w:t>
      </w:r>
    </w:p>
    <w:p w14:paraId="1C99029E"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de asistenta sociala organizat la nivelul comunelor</w:t>
      </w:r>
    </w:p>
    <w:p w14:paraId="35062C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p>
    <w:p w14:paraId="48F0D62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5A53E29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 -</w:t>
      </w:r>
      <w:r w:rsidRPr="00EC6E58">
        <w:rPr>
          <w:rFonts w:ascii="Courier New" w:eastAsia="Times New Roman" w:hAnsi="Courier New" w:cs="Courier New"/>
          <w:kern w:val="0"/>
          <w:sz w:val="20"/>
          <w14:ligatures w14:val="none"/>
        </w:rPr>
        <w:t xml:space="preserve"> Compartimentul de asistenta sociala este structura specializata in administrarea si acordarea beneficiilor de asistenta sociala si a serviciilor sociale, infiintata la nivel de compartiment functional in aparatul de specialitate al primarului, denumit in continuare Compartiment, cu scopul de a asigura aplicarea politicilor sociale in domeniul protectiei copilului, familiei, persoanelor </w:t>
      </w:r>
      <w:r w:rsidRPr="00EC6E58">
        <w:rPr>
          <w:rFonts w:ascii="Courier New" w:eastAsia="Times New Roman" w:hAnsi="Courier New" w:cs="Courier New"/>
          <w:kern w:val="0"/>
          <w:sz w:val="20"/>
          <w14:ligatures w14:val="none"/>
        </w:rPr>
        <w:lastRenderedPageBreak/>
        <w:t xml:space="preserve">varstnice, persoanelor cu dizabilitati, precum si altor persoane, grupuri sau comunitati aflate in nevoie sociala. </w:t>
      </w:r>
    </w:p>
    <w:p w14:paraId="5F29A26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In aplicarea politicilor sociale in domeniul protectiei copilului, familiei, persoanelor varstnice, persoanelor cu dizabilitati, precum si altor persoane, grupuri sau comunitati aflate in nevoie sociala Compartimentul indeplineste, in principal, urmatoarele functii: </w:t>
      </w:r>
    </w:p>
    <w:p w14:paraId="5B4970C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2B77CD0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de coordonare a masurilor de prevenire si combatere a situatiilor de marginalizare si excludere sociala in care se pot afla anumite grupuri sau comunitati; </w:t>
      </w:r>
    </w:p>
    <w:p w14:paraId="2E010D0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de strategie, prin care asigura elaborarea strategiei de dezvoltare a serviciilor sociale si a planului anual de actiune, pe care le supune spre aprobare consiliului local; </w:t>
      </w:r>
    </w:p>
    <w:p w14:paraId="795DF26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242934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de promovare a drepturilor omului, a unei imagini pozitive a persoanelor, familiilor, grupurilor vulnerabile. </w:t>
      </w:r>
    </w:p>
    <w:p w14:paraId="5BE259D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Atributiile Compartimentului in domeniul beneficiilor de asistenta sociala sunt urmatoarele: </w:t>
      </w:r>
    </w:p>
    <w:p w14:paraId="159CC8E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 si organizeaza activitatea de primire a solicitarilor privind beneficiile de asistenta sociala; </w:t>
      </w:r>
    </w:p>
    <w:p w14:paraId="3AD4D4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beneficiile de asistenta sociala acordate din bugetul de stat realizeaza colectarea lunara a cererilor si transmiterea acestora catre agentiile teritoriale pentru plati si inspectie sociala; </w:t>
      </w:r>
    </w:p>
    <w:p w14:paraId="11E2AF7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407292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intocmeste dispozitii de acordare/respingere sau, dupa caz, de modificare/suspendare/incetare a beneficiilor de asistenta sociala acordate din bugetul local si le prezinta primarului pentru aprobare; </w:t>
      </w:r>
    </w:p>
    <w:p w14:paraId="0672730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 beneficiarilor dispozitiile cu privire la drepturile si facilitatile la care sunt indreptatiti, potrivit legii; </w:t>
      </w:r>
    </w:p>
    <w:p w14:paraId="6FB4C95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urmareste si raspunde de indeplinirea conditiilor legale de catre titularii si persoanele indreptatite la beneficiile de asistenta sociala; </w:t>
      </w:r>
    </w:p>
    <w:p w14:paraId="059DB02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efectueaza sondaje si anchete sociale pentru depistarea precoce a cazurilor de risc de excluziune sociala sau a altor situatii de necesitate in care se pot afla membrii comunitatii si, in functie de situatiile constatate, propune masuri adecvate in vederea sprijinirii acestor persoane; </w:t>
      </w:r>
    </w:p>
    <w:p w14:paraId="0D7AB6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realizeaza activitatea financiar-contabila privind beneficiile de asistenta sociala administrate; </w:t>
      </w:r>
    </w:p>
    <w:p w14:paraId="37B58F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participa la elaborarea si fundamentarea propunerii de buget pentru finantarea beneficiilor de asistenta sociala; </w:t>
      </w:r>
    </w:p>
    <w:p w14:paraId="4B3BC23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4E95F8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Atributiile Compartimentului in domeniul organizarii, administrarii si acordarii serviciilor sociale sunt urmatoarele: </w:t>
      </w:r>
    </w:p>
    <w:p w14:paraId="6A5D603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elaboreaza, in concordanta cu strategiile nationale si judetene, precum si cu nevoile locale identificate, strategia locala de dezvoltare a serviciilor sociale, pe termen mediu si lung, pentru o perioada de 5 ani, respectiv de 10 ani, pe care o propune spre aprobare consiliului local si raspunde de aplicare acesteia; </w:t>
      </w:r>
    </w:p>
    <w:p w14:paraId="1B40B7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elaboreaza planurile anuale de actiune privind serviciile sociale administrate si finantate din bugetul consiliului local si le propune spre aprobare consiliului local, care cuprind date detaliate privind numarul si categoriile de beneficiari, serviciile sociale existente, serviciile sociale propuse pentru a fi infiintate, programul de contractare a serviciilor din fonduri publice, bugetul estimat si sursele de finantare; </w:t>
      </w:r>
    </w:p>
    <w:p w14:paraId="1CB994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c)</w:t>
      </w:r>
      <w:r w:rsidRPr="00EC6E58">
        <w:rPr>
          <w:rFonts w:ascii="Courier New" w:eastAsia="Times New Roman" w:hAnsi="Courier New" w:cs="Courier New"/>
          <w:kern w:val="0"/>
          <w:sz w:val="20"/>
          <w14:ligatures w14:val="none"/>
        </w:rPr>
        <w:t xml:space="preserve"> initiaza, coordoneaza si aplica masurile de prevenire si combatere a situatiilor de marginalizare si excludere sociala in care se pot afla anumite grupuri sau comunitati; </w:t>
      </w:r>
    </w:p>
    <w:p w14:paraId="168F5F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identifica familiile si persoanele aflate in dificultate, precum si cauzele care au generat situatiile de risc de excluziune sociala; </w:t>
      </w:r>
    </w:p>
    <w:p w14:paraId="1549235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atributiile prevazute de lege in procesul de acordare a serviciilor sociale; </w:t>
      </w:r>
    </w:p>
    <w:p w14:paraId="31DC68F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propune primarului, in conditiile legii, incheierea contractelor de parteneriat public-public si public-privat pentru sustinerea dezvoltarii serviciilor sociale; </w:t>
      </w:r>
    </w:p>
    <w:p w14:paraId="6FB3885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propune infiintarea serviciilor sociale de interes local; </w:t>
      </w:r>
    </w:p>
    <w:p w14:paraId="558296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0DC7052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monitorizeaza si evalueaza serviciile sociale; </w:t>
      </w:r>
    </w:p>
    <w:p w14:paraId="271D58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elaboreaza si implementeaza proiecte cu finantare nationala si internationala in domeniul serviciilor sociale; </w:t>
      </w:r>
    </w:p>
    <w:p w14:paraId="2BD41EF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elaboreaza proiectul de buget anual pentru sustinerea serviciilor sociale, in conformitate cu planul anual de actiune, si asigura finantarea/cofinantarea acestora; </w:t>
      </w:r>
    </w:p>
    <w:p w14:paraId="03B587A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l)</w:t>
      </w:r>
      <w:r w:rsidRPr="00EC6E58">
        <w:rPr>
          <w:rFonts w:ascii="Courier New" w:eastAsia="Times New Roman" w:hAnsi="Courier New" w:cs="Courier New"/>
          <w:kern w:val="0"/>
          <w:sz w:val="20"/>
          <w14:ligatures w14:val="none"/>
        </w:rPr>
        <w:t xml:space="preserve"> asigura informarea si consilierea beneficiarilor, precum si informarea populatiei privind drepturile sociale si serviciile sociale disponibile; </w:t>
      </w:r>
    </w:p>
    <w:p w14:paraId="6622174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m)</w:t>
      </w:r>
      <w:r w:rsidRPr="00EC6E58">
        <w:rPr>
          <w:rFonts w:ascii="Courier New" w:eastAsia="Times New Roman" w:hAnsi="Courier New" w:cs="Courier New"/>
          <w:kern w:val="0"/>
          <w:sz w:val="20"/>
          <w14:ligatures w14:val="none"/>
        </w:rPr>
        <w:t xml:space="preserve"> furnizeaza si administreaza serviciile sociale adresate copilului, familiei, persoanelor cu dizabilitati, persoanelor varstnice, precum si tuturor categoriilor de beneficiari prevazute de lege, fiind responsabil de calitatea serviciilor prestate; </w:t>
      </w:r>
    </w:p>
    <w:p w14:paraId="44E3605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n)</w:t>
      </w:r>
      <w:r w:rsidRPr="00EC6E58">
        <w:rPr>
          <w:rFonts w:ascii="Courier New" w:eastAsia="Times New Roman" w:hAnsi="Courier New" w:cs="Courier New"/>
          <w:kern w:val="0"/>
          <w:sz w:val="20"/>
          <w14:ligatures w14:val="none"/>
        </w:rPr>
        <w:t xml:space="preserve"> incheie contracte individuale de munca si asigura formarea continua de asistenti personali; evalueaza si monitorizeaza activitatea acestora in conditiile legii; </w:t>
      </w:r>
    </w:p>
    <w:p w14:paraId="61F5001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o)</w:t>
      </w:r>
      <w:r w:rsidRPr="00EC6E58">
        <w:rPr>
          <w:rFonts w:ascii="Courier New" w:eastAsia="Times New Roman" w:hAnsi="Courier New" w:cs="Courier New"/>
          <w:kern w:val="0"/>
          <w:sz w:val="20"/>
          <w14:ligatures w14:val="none"/>
        </w:rPr>
        <w:t xml:space="preserve"> sprijina compartimentul responsabil cu contractarea serviciilor sociale, infiintat potrivit prevederilor art. 113 alin. (1) din Legea asistentei sociale </w:t>
      </w:r>
      <w:hyperlink r:id="rId38"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in elaborarea documentatiei de atribuire si in aplicarea procedurii de atribuire, potrivit legii; </w:t>
      </w:r>
    </w:p>
    <w:p w14:paraId="0F115B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p)</w:t>
      </w:r>
      <w:r w:rsidRPr="00EC6E58">
        <w:rPr>
          <w:rFonts w:ascii="Courier New" w:eastAsia="Times New Roman" w:hAnsi="Courier New" w:cs="Courier New"/>
          <w:kern w:val="0"/>
          <w:sz w:val="20"/>
          <w14:ligatures w14:val="none"/>
        </w:rPr>
        <w:t xml:space="preserve"> planifica si realizeaza activitatile de informare, formare si indrumare metodologica, in vederea cresterii performantei personalului care administreaza si acorda servicii sociale; </w:t>
      </w:r>
    </w:p>
    <w:p w14:paraId="27F2315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q)</w:t>
      </w:r>
      <w:r w:rsidRPr="00EC6E58">
        <w:rPr>
          <w:rFonts w:ascii="Courier New" w:eastAsia="Times New Roman" w:hAnsi="Courier New" w:cs="Courier New"/>
          <w:kern w:val="0"/>
          <w:sz w:val="20"/>
          <w14:ligatures w14:val="none"/>
        </w:rPr>
        <w:t xml:space="preserve"> colaboreaza permanent cu organizatiile societatii civile care reprezinta interesele diferitelor categorii de beneficiari; </w:t>
      </w:r>
    </w:p>
    <w:p w14:paraId="115B15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r)</w:t>
      </w:r>
      <w:r w:rsidRPr="00EC6E58">
        <w:rPr>
          <w:rFonts w:ascii="Courier New" w:eastAsia="Times New Roman" w:hAnsi="Courier New" w:cs="Courier New"/>
          <w:kern w:val="0"/>
          <w:sz w:val="20"/>
          <w14:ligatures w14:val="none"/>
        </w:rPr>
        <w:t xml:space="preserve"> sprijina dezvoltarea voluntariatului in serviciile sociale, cu respectarea prevederilor Legii </w:t>
      </w:r>
      <w:hyperlink r:id="rId39" w:history="1">
        <w:r w:rsidRPr="00EC6E58">
          <w:rPr>
            <w:rFonts w:ascii="Courier New" w:eastAsia="Times New Roman" w:hAnsi="Courier New" w:cs="Courier New"/>
            <w:color w:val="0000FF"/>
            <w:kern w:val="0"/>
            <w:sz w:val="20"/>
            <w:u w:val="single"/>
            <w14:ligatures w14:val="none"/>
          </w:rPr>
          <w:t>nr. 78/2014</w:t>
        </w:r>
      </w:hyperlink>
      <w:r w:rsidRPr="00EC6E58">
        <w:rPr>
          <w:rFonts w:ascii="Courier New" w:eastAsia="Times New Roman" w:hAnsi="Courier New" w:cs="Courier New"/>
          <w:kern w:val="0"/>
          <w:sz w:val="20"/>
          <w14:ligatures w14:val="none"/>
        </w:rPr>
        <w:t xml:space="preserve"> privind reglementarea activitatii de voluntariat in Romania, cu modificarile ulterioare; </w:t>
      </w:r>
    </w:p>
    <w:p w14:paraId="6E5D02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012818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aplicarea prevederilor alin. (2) lit. a) si b), Compartimentul organizeaza consultari cu furnizorii publici si privati, cu asociatiile profesionale si organizatiile reprezentative ale beneficiarilor. </w:t>
      </w:r>
    </w:p>
    <w:p w14:paraId="7A33CB1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4.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3003F8C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Elaborarea strategiei locale de dezvoltare a serviciilor sociale se fundamenteaza pe informatiile colectate de Compartiment in exercitarea atributiilor prevazute la art. 3 alin. (2) lit. d), h) si i). </w:t>
      </w:r>
    </w:p>
    <w:p w14:paraId="236C60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Documentul de fundamentare este realizat fie direct de Compartiment, fie prin contractarea unor servicii de specialitate si contine cel putin urmatoarele informatii: </w:t>
      </w:r>
    </w:p>
    <w:p w14:paraId="0FB6908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caracteristici teritoriale ale unitatii administrativ-teritoriale; </w:t>
      </w:r>
    </w:p>
    <w:p w14:paraId="69D2A9B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nivelul de dezvoltare socioeconomica si culturala a regiunii; </w:t>
      </w:r>
    </w:p>
    <w:p w14:paraId="51C586D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indicatori demografici cum ar fi: structura populatiei, dupa varsta, sex, ocupatie, speranta de viata la nastere, speranta de viata sanatoasa la 65 de ani, soldul migratiei etc.; </w:t>
      </w:r>
    </w:p>
    <w:p w14:paraId="21D2597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tipurile de situatii de dificultate, vulnerabilitate, dependenta sau risc social etc., precum si estimarea numarului de beneficiari; </w:t>
      </w:r>
    </w:p>
    <w:p w14:paraId="1DBE29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tipurile de servicii sociale care ar putea raspunde nevoilor beneficiarilor identificati si argumentatia alegerii acestora. </w:t>
      </w:r>
    </w:p>
    <w:p w14:paraId="234B117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Art. 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Planul anual de actiune prevazut la art. 3 alin. (2) lit. b) se elaboreaza inainte de fundamentarea proiectului de buget pentru anul urmator, in conformitate cu strategia de dezvoltare serviciilor sociale proprie, precum si cu cea a judetului de care apartine unitatea administrativ-teritoriala,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11E975F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Planul anual de actiune cuprinde, pe langa activitatile prevazute la alin. (1), planificarea activitatilor de informare a publicului, programul de formare si indrumare metodologica in vederea cresterii performantei personalului care administreaza si acorda servicii sociale. </w:t>
      </w:r>
    </w:p>
    <w:p w14:paraId="445E807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prevazute la art. 4 alin. (1), in functie de resursele disponibile si cu respectarea celui mai eficient raport cost/beneficiu. </w:t>
      </w:r>
    </w:p>
    <w:p w14:paraId="7873D80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0F33939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Anterior aprobarii, prin hotarare a consiliului local, a planului anual de actiune, Compartimentul il transmite spre consultare consiliului judetean. </w:t>
      </w:r>
    </w:p>
    <w:p w14:paraId="48B18B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5E42900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vederea asigurarii eficientei si transparentei in planificarea, finantarea si acordarea serviciilor sociale, Compartimentul are urmatoarele obligatii principale: </w:t>
      </w:r>
    </w:p>
    <w:p w14:paraId="3A9D7D5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asigurarea informarii comunitatii; </w:t>
      </w:r>
    </w:p>
    <w:p w14:paraId="46DF6AE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transmiterea catre serviciul public de asistenta sociala de la nivel judetean a strategiei locale si a planului anual de actiune, in termen de 15 zile de la data aprobarii acestora; </w:t>
      </w:r>
    </w:p>
    <w:p w14:paraId="0414B4A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296410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organizarea de sesiuni de consultari cu reprezentanti ai organizatiilor beneficiarilor si ai furnizorilor de servicii sociale in scopul fundamentarii strategiei de dezvoltare a serviciilor sociale si a planului anual de actiune; </w:t>
      </w:r>
    </w:p>
    <w:p w14:paraId="7ED581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precum si acordarea de sprijin in realizarea vizitelor de monitorizare, in conditiile legii. </w:t>
      </w:r>
    </w:p>
    <w:p w14:paraId="5FC2D1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Obligatia prevazuta la alin. (1) lit. a) se realizeaza prin publicarea pe pagina de internet proprie sau, atunci cand acest lucru nu este posibil, prin afisare la sediul institutiei a informatiilor privind: </w:t>
      </w:r>
    </w:p>
    <w:p w14:paraId="4FE99A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activitatea proprie si serviciile aflate in proprie administrare - formulare/modele de cereri in format editabil, programul institutiei, conditii de eligibilitate etc.; </w:t>
      </w:r>
    </w:p>
    <w:p w14:paraId="4FC66D9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informatii privind serviciile sociale disponibile la nivelul unitatii administrativ-teritoriale, acordate de furnizori publici ori privati; </w:t>
      </w:r>
    </w:p>
    <w:p w14:paraId="0A67D19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informatii privind alte servicii de interes public care nu au organizate compartimente deconcentrate la nivelul unitatii administrativ-teritoriale. </w:t>
      </w:r>
    </w:p>
    <w:p w14:paraId="4BDF5DA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Art. 7. -</w:t>
      </w:r>
      <w:r w:rsidRPr="00EC6E58">
        <w:rPr>
          <w:rFonts w:ascii="Courier New" w:eastAsia="Times New Roman" w:hAnsi="Courier New" w:cs="Courier New"/>
          <w:kern w:val="0"/>
          <w:sz w:val="20"/>
          <w14:ligatures w14:val="none"/>
        </w:rPr>
        <w:t xml:space="preserve"> In administrarea si acordarea serviciilor sociale, Compartimentul realizeaza urmatoarele: </w:t>
      </w:r>
    </w:p>
    <w:p w14:paraId="5317949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solicita acreditarea ca furnizor de servicii sociale si licenta de functionare pentru serviciile sociale ale autoritatii administratiei publice locale din unitatea administrativ-teritoriala respectiva; </w:t>
      </w:r>
    </w:p>
    <w:p w14:paraId="4AAB8F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primeste si inregistreaza solicitarile de servicii sociale formulate de persoanele beneficiare, de reprezentantii legali ai acestora, precum si sesizarile altor persoane/institutii/furnizori privati de servicii sociale privind persoane/familii/grupuri de persoane aflate in dificultate; </w:t>
      </w:r>
    </w:p>
    <w:p w14:paraId="32BBD2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evalueaza nevoile sociale ale populatiei din unitatea administrativ-teritoriala in vederea identificarii familiilor si persoanelor aflate in dificultate, precum si a cauzelor care au generat situatiile de risc de excluziune sociala; </w:t>
      </w:r>
    </w:p>
    <w:p w14:paraId="6A762D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in baza evaluarilor initiale, planurile de interventie care cuprind masuri de asistenta sociala, respectiv serviciile recomandate si beneficiile de asistenta sociala la care persoana are dreptul; </w:t>
      </w:r>
    </w:p>
    <w:p w14:paraId="52C49C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diagnoza sociala la nivelul grupului si comunitatii si elaboreaza planul de servicii comunitare; </w:t>
      </w:r>
    </w:p>
    <w:p w14:paraId="5BA264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acorda servicii de asistenta comunitara in baza masurilor de asistenta sociala incluse de Compartiment in planul de actiune; </w:t>
      </w:r>
    </w:p>
    <w:p w14:paraId="7FE8FB1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recomanda realizarea evaluarii complexe si faciliteaza accesul persoanelor beneficiare la serviciile sociale; </w:t>
      </w:r>
    </w:p>
    <w:p w14:paraId="27F49F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6E8F5A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8.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Serviciile sociale acordate de Compartiment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0C8C2C0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consiliere si informare, servicii de insertie/reinsertie sociala, servicii de reabilitare si altele asemenea, pentru familiile si persoanele singure, fara venituri sau cu venituri reduse; </w:t>
      </w:r>
    </w:p>
    <w:p w14:paraId="788230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sociale adecvate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358F944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centre multifunctionale care asigura conditii de locuit si de gospodarire pe perioada determinata pentru tinerii care parasesc sistemul de protectie a copilului; </w:t>
      </w:r>
    </w:p>
    <w:p w14:paraId="60377B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cantine sociale pentru persoanele fara venituri sau cu venituri reduse; </w:t>
      </w:r>
    </w:p>
    <w:p w14:paraId="4B960A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servicii sociale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562EAFB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5817FC7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Serviciile sociale acordate de Compartiment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2B3D13C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Serviciile sociale acordate de Compartiment destinate persoanelor cu dizabilitati pot fi: </w:t>
      </w:r>
    </w:p>
    <w:p w14:paraId="612DB6F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a)</w:t>
      </w:r>
      <w:r w:rsidRPr="00EC6E58">
        <w:rPr>
          <w:rFonts w:ascii="Courier New" w:eastAsia="Times New Roman" w:hAnsi="Courier New" w:cs="Courier New"/>
          <w:kern w:val="0"/>
          <w:sz w:val="20"/>
          <w14:ligatures w14:val="none"/>
        </w:rPr>
        <w:t xml:space="preserve"> cu prioritate, servicii de ingrijire la domiciliu, destinate persoanelor cu dizabilitati, precum si centre de zi adaptate nevoilor acestora, potrivit atributiilor stabilite prin legile speciale; </w:t>
      </w:r>
    </w:p>
    <w:p w14:paraId="31D179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asistenta si suport. </w:t>
      </w:r>
    </w:p>
    <w:p w14:paraId="4C2748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Complementar acordarii serviciilor prevazute la alin. (3), in domeniul protectiei persoanei cu dizabilitati, Compartimentul: </w:t>
      </w:r>
    </w:p>
    <w:p w14:paraId="1A1CF10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persoanelor cu dizabilitati din unitatea administrativ-teritoriala, precum si modul de respectare a drepturilor acestora, asigurand centralizarea si sintetizarea datelor si informatiilor relevante; </w:t>
      </w:r>
    </w:p>
    <w:p w14:paraId="6357E9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identifica si evalueaza situatiile care impun acordarea de servicii si/sau beneficii pentru persoanele adulte cu dizabilitati; </w:t>
      </w:r>
    </w:p>
    <w:p w14:paraId="3EAD1C1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creeaza conditii de acces pentru toate tipurile de servicii corespunzatoare nevoilor individuale ale persoanelor cu handicap; </w:t>
      </w:r>
    </w:p>
    <w:p w14:paraId="121AA02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initiaza, sustine si dezvolta servicii sociale centrate pe persoana cu handicap, in colaborare sau in parteneriat cu persoane juridice, publice ori private; </w:t>
      </w:r>
    </w:p>
    <w:p w14:paraId="227FBC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ponderea personalului de specialitate angajat in raport cu tipurile de servicii sociale; </w:t>
      </w:r>
    </w:p>
    <w:p w14:paraId="1976535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elaboreaza documentatia necesara pentru acordarea serviciilor; </w:t>
      </w:r>
    </w:p>
    <w:p w14:paraId="6B686C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asigura consilierea si informarea familiilor asupra drepturilor si obligatiilor acestora si asupra serviciilor disponibile pe plan local; </w:t>
      </w:r>
    </w:p>
    <w:p w14:paraId="200420B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implica in activitatile de ingrijire, reabilitare si integrare a persoanei cu handicap familia acesteia; </w:t>
      </w:r>
    </w:p>
    <w:p w14:paraId="596778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asigura instruirea in problematica specifica persoanei cu handicap a personalului, inclusiv a asistentilor personali; </w:t>
      </w:r>
    </w:p>
    <w:p w14:paraId="717467D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incurajeaza si sustine activitatile de voluntariat; </w:t>
      </w:r>
    </w:p>
    <w:p w14:paraId="19C00E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colaboreaza cu directia generala de asistenta sociala si protectia copilului in domeniul drepturilor persoanelor cu dizabilitati si transmite acesteia toate datele si informatiile solicitate din acest domeniu. </w:t>
      </w:r>
    </w:p>
    <w:p w14:paraId="77EDA0C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Serviciile sociale acordate de Compartiment destinate persoanelor varstnice pot fi urmatoarele: </w:t>
      </w:r>
    </w:p>
    <w:p w14:paraId="723ED65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ingrijire personala acordate cu prioritate la domiciliu sau in centre rezidentiale pentru persoanele varstnice dependente singure ori a caror familie nu poate sa le asigure ingrijirea; </w:t>
      </w:r>
    </w:p>
    <w:p w14:paraId="6FB21A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consiliere, de acompaniere, precum si servicii destinate amenajarii sau adaptarii locuintei, in functie de natura si gradul de afectare a autonomiei functionale. </w:t>
      </w:r>
    </w:p>
    <w:p w14:paraId="1EB093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Serviciile sociale acordate de Compartiment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770AC8A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Complementar acordarii serviciilor prevazute la alin. (6), in domeniul protectiei copilului, Compartimentul: </w:t>
      </w:r>
    </w:p>
    <w:p w14:paraId="73C0044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2870394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realizeaza activitatea de prevenire a separarii copilului de familia sa; </w:t>
      </w:r>
    </w:p>
    <w:p w14:paraId="745363B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identifica si evalueaza situatiile care impun acordarea de servicii si/sau beneficii de asistenta sociala pentru prevenirea separarii copilului de familia sa; </w:t>
      </w:r>
    </w:p>
    <w:p w14:paraId="3E2633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documentatia necesara pentru acordarea serviciilor si/sau prestatiilor si acorda aceste servicii si/sau beneficii de asistenta sociala, in conditiile legii; </w:t>
      </w:r>
    </w:p>
    <w:p w14:paraId="5AA23AF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consilierea si informarea familiilor cu copii in intretinere asupra drepturilor si obligatiilor acestora, asupra drepturilor copilului si asupra serviciilor disponibile pe plan local; </w:t>
      </w:r>
    </w:p>
    <w:p w14:paraId="1CBE42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asigura si monitorizeaza aplicarea masurilor de prevenire si combatere a consumului de alcool si droguri, de prevenire si combatere a violentei domestice, precum si a comportamentului delincvent; </w:t>
      </w:r>
    </w:p>
    <w:p w14:paraId="49FD5D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viziteaza periodic la domiciliu, familiile si copiii care beneficiaza de servicii si beneficii de asistenta sociala si urmareste modul de utilizare a prestatiilor, precum si familiile care au in ingrijire copii cu parinti plecati la munca in strainatate; </w:t>
      </w:r>
    </w:p>
    <w:p w14:paraId="17F0A86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inainteaza propuneri primarului, in cazul in care este necesara luarea unei masuri de protectie speciala, in conditiile legii; </w:t>
      </w:r>
    </w:p>
    <w:p w14:paraId="0679BDC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i)</w:t>
      </w:r>
      <w:r w:rsidRPr="00EC6E58">
        <w:rPr>
          <w:rFonts w:ascii="Courier New" w:eastAsia="Times New Roman" w:hAnsi="Courier New" w:cs="Courier New"/>
          <w:kern w:val="0"/>
          <w:sz w:val="20"/>
          <w14:ligatures w14:val="none"/>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077167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colaboreaza cu directia generala de asistenta sociala si protectia copilului in domeniul protectiei copilului si transmite acesteia toate datele si informatiile solicitate din acest domeniu; </w:t>
      </w:r>
    </w:p>
    <w:p w14:paraId="249805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urmareste punerea in aplicare a hotararilor comisiei pentru protectia copilului/instantei de tutela referitoare la prestarea de catre parintii apti de munca a actiunilor sau lucrarilor de interes local, pe durata aplicarii masurii de protectie speciala. </w:t>
      </w:r>
    </w:p>
    <w:p w14:paraId="7713077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9.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si numarul de posturi aferent Compartimentului se aproba de consiliul local, astfel incat functionarea acestuia sa asigure indeplinirea atributiilor ce ii revin potrivit legii. </w:t>
      </w:r>
    </w:p>
    <w:p w14:paraId="301361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Consiliul local aproba, prin hotarare, regulamentul de organizare si functionare al Compartimentului, pe baza prevederilor prezentului regulamentului-cadru. </w:t>
      </w:r>
    </w:p>
    <w:p w14:paraId="729F17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Compartimentului, prevazute la art. 3, se completeaza cu alte atributii, in functie de caracteristicile sociale ale comunei, cu respectarea prevederilor legii. </w:t>
      </w:r>
    </w:p>
    <w:p w14:paraId="5C5D57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10.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Finantarea Compartimentului se asigura din bugetul local. </w:t>
      </w:r>
    </w:p>
    <w:p w14:paraId="03E7B88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Finantarea serviciilor sociale si beneficiilor de asistenta sociala se asigura din bugetul local, bugetul de stat, din donatii, sponsorizari si alte forme private de contributii banesti, potrivit legii. </w:t>
      </w:r>
    </w:p>
    <w:p w14:paraId="6B9E6A2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orientativa de personal pentru asigurarea functionarii Compartimentului este urmatoarea: </w:t>
      </w:r>
    </w:p>
    <w:p w14:paraId="375A6D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persoana/persoanele responsabila/responsabile de evidenta si plata beneficiilor de asistenta sociala; </w:t>
      </w:r>
    </w:p>
    <w:p w14:paraId="2325993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persoana/persoanele cu atributii in domeniul serviciilor sociale, inclusiv monitorizarea asistentilor personali; </w:t>
      </w:r>
    </w:p>
    <w:p w14:paraId="74729A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persoana cu atributii in domeniul asistentei medicale comunitare, dupa caz. </w:t>
      </w:r>
    </w:p>
    <w:p w14:paraId="6B8D003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In aplicarea prevederilor alin. (1) lit. b), in sarcina autoritatii administratiei publice locale sunt incluse cel putin urmatoarele obligatii: </w:t>
      </w:r>
    </w:p>
    <w:p w14:paraId="1B4D7AC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realizarea evaluarii initiale si a planului de interventie de catre asistentul social; </w:t>
      </w:r>
    </w:p>
    <w:p w14:paraId="066BB4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realizarea atributiilor privind asistenta medicala comunitara de catre asistentul medical comunitar sau mediatorul sanitar. </w:t>
      </w:r>
    </w:p>
    <w:p w14:paraId="6CE92FC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vederea exercitarii atributiilor ce ii revin, primarul va asigura incadrarea in Compartiment, cu prioritate, a asistentilor sociali, cu respectarea prevederilor art. 122 alin. (2) din Legea </w:t>
      </w:r>
      <w:hyperlink r:id="rId40"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a prevederilor Legii </w:t>
      </w:r>
      <w:hyperlink r:id="rId41" w:history="1">
        <w:r w:rsidRPr="00EC6E58">
          <w:rPr>
            <w:rFonts w:ascii="Courier New" w:eastAsia="Times New Roman" w:hAnsi="Courier New" w:cs="Courier New"/>
            <w:color w:val="0000FF"/>
            <w:kern w:val="0"/>
            <w:sz w:val="20"/>
            <w:u w:val="single"/>
            <w14:ligatures w14:val="none"/>
          </w:rPr>
          <w:t>nr. 466/2004</w:t>
        </w:r>
      </w:hyperlink>
      <w:r w:rsidRPr="00EC6E58">
        <w:rPr>
          <w:rFonts w:ascii="Courier New" w:eastAsia="Times New Roman" w:hAnsi="Courier New" w:cs="Courier New"/>
          <w:kern w:val="0"/>
          <w:sz w:val="20"/>
          <w14:ligatures w14:val="none"/>
        </w:rPr>
        <w:t xml:space="preserve"> privind Statutul asistentului social, cu modificarile ulterioare, si a prevederilor art. 4 din hotarare. </w:t>
      </w:r>
    </w:p>
    <w:p w14:paraId="48DB839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Primaria va facilita accesul personalului la programe de formare profesionala. </w:t>
      </w:r>
    </w:p>
    <w:p w14:paraId="28543A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24225C2" w14:textId="77777777" w:rsidR="00EC6E58" w:rsidRPr="00EC6E58" w:rsidRDefault="00EC6E58" w:rsidP="00EC6E58">
      <w:pPr>
        <w:spacing w:after="0" w:line="240" w:lineRule="auto"/>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w:t>
      </w:r>
    </w:p>
    <w:p w14:paraId="7EAF64C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9BB312B" w14:textId="77777777" w:rsidR="00EC6E58" w:rsidRPr="00EC6E58" w:rsidRDefault="00EC6E58" w:rsidP="00EC6E58">
      <w:pPr>
        <w:spacing w:after="0" w:line="240" w:lineRule="auto"/>
        <w:rPr>
          <w:rFonts w:ascii="Courier New" w:eastAsia="Times New Roman" w:hAnsi="Courier New" w:cs="Courier New"/>
          <w:color w:val="0000FF"/>
          <w:kern w:val="0"/>
          <w:sz w:val="20"/>
          <w:szCs w:val="20"/>
          <w14:ligatures w14:val="none"/>
        </w:rPr>
      </w:pPr>
    </w:p>
    <w:p w14:paraId="65BBE00F"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50E"/>
    <w:rsid w:val="002B2E51"/>
    <w:rsid w:val="00762F2D"/>
    <w:rsid w:val="00821D31"/>
    <w:rsid w:val="008E650E"/>
    <w:rsid w:val="00940CE4"/>
    <w:rsid w:val="009767AF"/>
    <w:rsid w:val="009B2303"/>
    <w:rsid w:val="00B0793B"/>
    <w:rsid w:val="00D9484F"/>
    <w:rsid w:val="00DA1C03"/>
    <w:rsid w:val="00E413FE"/>
    <w:rsid w:val="00EC6E58"/>
    <w:rsid w:val="00F165E8"/>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8D18BA-E996-4A78-9BC3-DA412694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8E65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8E65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8E650E"/>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8E650E"/>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8E650E"/>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8E650E"/>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8E650E"/>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8E650E"/>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8E650E"/>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E650E"/>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8E650E"/>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8E650E"/>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8E650E"/>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8E650E"/>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8E650E"/>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8E650E"/>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8E650E"/>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8E650E"/>
    <w:rPr>
      <w:rFonts w:eastAsiaTheme="majorEastAsia" w:cstheme="majorBidi"/>
      <w:color w:val="272727" w:themeColor="text1" w:themeTint="D8"/>
    </w:rPr>
  </w:style>
  <w:style w:type="paragraph" w:styleId="Titlu">
    <w:name w:val="Title"/>
    <w:basedOn w:val="Normal"/>
    <w:next w:val="Normal"/>
    <w:link w:val="TitluCaracter"/>
    <w:uiPriority w:val="10"/>
    <w:qFormat/>
    <w:rsid w:val="008E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8E650E"/>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E650E"/>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8E650E"/>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8E650E"/>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8E650E"/>
    <w:rPr>
      <w:i/>
      <w:iCs/>
      <w:color w:val="404040" w:themeColor="text1" w:themeTint="BF"/>
    </w:rPr>
  </w:style>
  <w:style w:type="paragraph" w:styleId="Listparagraf">
    <w:name w:val="List Paragraph"/>
    <w:basedOn w:val="Normal"/>
    <w:uiPriority w:val="34"/>
    <w:qFormat/>
    <w:rsid w:val="008E650E"/>
    <w:pPr>
      <w:ind w:left="720"/>
      <w:contextualSpacing/>
    </w:pPr>
  </w:style>
  <w:style w:type="character" w:styleId="Accentuareintens">
    <w:name w:val="Intense Emphasis"/>
    <w:basedOn w:val="Fontdeparagrafimplicit"/>
    <w:uiPriority w:val="21"/>
    <w:qFormat/>
    <w:rsid w:val="008E650E"/>
    <w:rPr>
      <w:i/>
      <w:iCs/>
      <w:color w:val="2F5496" w:themeColor="accent1" w:themeShade="BF"/>
    </w:rPr>
  </w:style>
  <w:style w:type="paragraph" w:styleId="Citatintens">
    <w:name w:val="Intense Quote"/>
    <w:basedOn w:val="Normal"/>
    <w:next w:val="Normal"/>
    <w:link w:val="CitatintensCaracter"/>
    <w:uiPriority w:val="30"/>
    <w:qFormat/>
    <w:rsid w:val="008E65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8E650E"/>
    <w:rPr>
      <w:i/>
      <w:iCs/>
      <w:color w:val="2F5496" w:themeColor="accent1" w:themeShade="BF"/>
    </w:rPr>
  </w:style>
  <w:style w:type="character" w:styleId="Referireintens">
    <w:name w:val="Intense Reference"/>
    <w:basedOn w:val="Fontdeparagrafimplicit"/>
    <w:uiPriority w:val="32"/>
    <w:qFormat/>
    <w:rsid w:val="008E650E"/>
    <w:rPr>
      <w:b/>
      <w:bCs/>
      <w:smallCaps/>
      <w:color w:val="2F5496" w:themeColor="accent1" w:themeShade="BF"/>
      <w:spacing w:val="5"/>
    </w:rPr>
  </w:style>
  <w:style w:type="paragraph" w:customStyle="1" w:styleId="msonormal0">
    <w:name w:val="msonormal"/>
    <w:basedOn w:val="Normal"/>
    <w:rsid w:val="00EC6E58"/>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EC6E58"/>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EC6E58"/>
    <w:rPr>
      <w:color w:val="0000FF"/>
      <w:u w:val="single"/>
    </w:rPr>
  </w:style>
  <w:style w:type="character" w:styleId="HyperlinkParcurs">
    <w:name w:val="FollowedHyperlink"/>
    <w:basedOn w:val="Fontdeparagrafimplicit"/>
    <w:uiPriority w:val="99"/>
    <w:semiHidden/>
    <w:unhideWhenUsed/>
    <w:rsid w:val="00EC6E58"/>
    <w:rPr>
      <w:color w:val="800080"/>
      <w:u w:val="single"/>
    </w:rPr>
  </w:style>
  <w:style w:type="character" w:styleId="Robust">
    <w:name w:val="Strong"/>
    <w:basedOn w:val="Fontdeparagrafimplicit"/>
    <w:uiPriority w:val="22"/>
    <w:qFormat/>
    <w:rsid w:val="00EC6E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40125903/2" TargetMode="External"/><Relationship Id="rId18" Type="http://schemas.openxmlformats.org/officeDocument/2006/relationships/hyperlink" Target="doc:1040046602/1" TargetMode="External"/><Relationship Id="rId26" Type="http://schemas.openxmlformats.org/officeDocument/2006/relationships/hyperlink" Target="doc:1180041703/2" TargetMode="External"/><Relationship Id="rId39" Type="http://schemas.openxmlformats.org/officeDocument/2006/relationships/hyperlink" Target="doc:1140007802/1" TargetMode="Externa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42" Type="http://schemas.openxmlformats.org/officeDocument/2006/relationships/fontTable" Target="fontTable.xml"/><Relationship Id="rId7"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110029202/1" TargetMode="External"/><Relationship Id="rId20" Type="http://schemas.openxmlformats.org/officeDocument/2006/relationships/hyperlink" Target="doc:1080061103/2" TargetMode="External"/><Relationship Id="rId29" Type="http://schemas.openxmlformats.org/officeDocument/2006/relationships/hyperlink" Target="doc:1140007802/1" TargetMode="External"/><Relationship Id="rId41" Type="http://schemas.openxmlformats.org/officeDocument/2006/relationships/hyperlink" Target="doc:1040046602/1" TargetMode="Externa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040143403/33" TargetMode="External"/><Relationship Id="rId24" Type="http://schemas.openxmlformats.org/officeDocument/2006/relationships/hyperlink" Target="doc:1180041703/2" TargetMode="External"/><Relationship Id="rId32" Type="http://schemas.openxmlformats.org/officeDocument/2006/relationships/hyperlink" Target="doc:1110028603/2" TargetMode="External"/><Relationship Id="rId37" Type="http://schemas.openxmlformats.org/officeDocument/2006/relationships/hyperlink" Target="doc:1180041703/2" TargetMode="External"/><Relationship Id="rId40" Type="http://schemas.openxmlformats.org/officeDocument/2006/relationships/hyperlink" Target="doc:1110029202/1" TargetMode="External"/><Relationship Id="rId5" Type="http://schemas.openxmlformats.org/officeDocument/2006/relationships/hyperlink" Target="doc:1110029202/1" TargetMode="External"/><Relationship Id="rId15" Type="http://schemas.openxmlformats.org/officeDocument/2006/relationships/hyperlink" Target="doc:1100022102/1" TargetMode="External"/><Relationship Id="rId23" Type="http://schemas.openxmlformats.org/officeDocument/2006/relationships/hyperlink" Target="doc:1180041703/2" TargetMode="External"/><Relationship Id="rId28" Type="http://schemas.openxmlformats.org/officeDocument/2006/relationships/hyperlink" Target="doc:1110029202/1" TargetMode="External"/><Relationship Id="rId36" Type="http://schemas.openxmlformats.org/officeDocument/2006/relationships/hyperlink" Target="doc:1180041703/2" TargetMode="External"/><Relationship Id="rId10" Type="http://schemas.openxmlformats.org/officeDocument/2006/relationships/hyperlink" Target="doc:1030009003/2" TargetMode="External"/><Relationship Id="rId19" Type="http://schemas.openxmlformats.org/officeDocument/2006/relationships/hyperlink" Target="doc:1180041703/2" TargetMode="External"/><Relationship Id="rId31" Type="http://schemas.openxmlformats.org/officeDocument/2006/relationships/hyperlink" Target="doc:1080061103/2" TargetMode="External"/><Relationship Id="rId4" Type="http://schemas.openxmlformats.org/officeDocument/2006/relationships/hyperlink" Target="doc:1030000102/99" TargetMode="External"/><Relationship Id="rId9" Type="http://schemas.openxmlformats.org/officeDocument/2006/relationships/hyperlink" Target="doc:1010021502/32" TargetMode="External"/><Relationship Id="rId14" Type="http://schemas.openxmlformats.org/officeDocument/2006/relationships/hyperlink" Target="doc:1060044802/1" TargetMode="External"/><Relationship Id="rId22" Type="http://schemas.openxmlformats.org/officeDocument/2006/relationships/hyperlink" Target="doc:1110028603/2" TargetMode="External"/><Relationship Id="rId27" Type="http://schemas.openxmlformats.org/officeDocument/2006/relationships/hyperlink" Target="doc:1180041703/2" TargetMode="External"/><Relationship Id="rId30" Type="http://schemas.openxmlformats.org/officeDocument/2006/relationships/hyperlink" Target="doc:1180041703/2" TargetMode="External"/><Relationship Id="rId35" Type="http://schemas.openxmlformats.org/officeDocument/2006/relationships/hyperlink" Target="doc:1180041703/2" TargetMode="External"/><Relationship Id="rId43" Type="http://schemas.openxmlformats.org/officeDocument/2006/relationships/theme" Target="theme/theme1.xml"/><Relationship Id="rId8" Type="http://schemas.openxmlformats.org/officeDocument/2006/relationships/hyperlink" Target="doc:1240125903/2" TargetMode="External"/><Relationship Id="rId3" Type="http://schemas.openxmlformats.org/officeDocument/2006/relationships/webSettings" Target="webSettings.xml"/><Relationship Id="rId12" Type="http://schemas.openxmlformats.org/officeDocument/2006/relationships/hyperlink" Target="doc:1110029202/1" TargetMode="External"/><Relationship Id="rId17" Type="http://schemas.openxmlformats.org/officeDocument/2006/relationships/hyperlink" Target="doc:1140007802/1"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18493</Words>
  <Characters>105414</Characters>
  <Application>Microsoft Office Word</Application>
  <DocSecurity>0</DocSecurity>
  <Lines>878</Lines>
  <Paragraphs>247</Paragraphs>
  <ScaleCrop>false</ScaleCrop>
  <Company/>
  <LinksUpToDate>false</LinksUpToDate>
  <CharactersWithSpaces>123660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Windows User</cp:lastModifiedBy>
  <cp:revision>2</cp:revision>
  <dcterms:created xsi:type="dcterms:W3CDTF">2026-05-25T07:35:00Z</dcterms:created>
  <dcterms:modified xsi:type="dcterms:W3CDTF">2026-05-25T07:35:00Z</dcterms:modified>
</cp:coreProperties>
</file>